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559E" w14:textId="455577CF" w:rsidR="00886548" w:rsidRPr="00131DA5" w:rsidRDefault="00D2592B">
      <w:pPr>
        <w:rPr>
          <w:rFonts w:cstheme="minorHAnsi"/>
          <w:sz w:val="20"/>
          <w:szCs w:val="20"/>
        </w:rPr>
      </w:pPr>
      <w:r w:rsidRPr="00131DA5">
        <w:rPr>
          <w:rFonts w:cstheme="minorHAnsi"/>
          <w:b/>
          <w:bCs/>
          <w:sz w:val="20"/>
          <w:szCs w:val="20"/>
        </w:rPr>
        <w:t xml:space="preserve">Załącznik nr </w:t>
      </w:r>
      <w:r w:rsidR="002C017C" w:rsidRPr="00131DA5">
        <w:rPr>
          <w:rFonts w:cstheme="minorHAnsi"/>
          <w:b/>
          <w:bCs/>
          <w:sz w:val="20"/>
          <w:szCs w:val="20"/>
        </w:rPr>
        <w:t>2</w:t>
      </w:r>
      <w:r w:rsidRPr="00131DA5">
        <w:rPr>
          <w:rFonts w:cstheme="minorHAnsi"/>
          <w:b/>
          <w:bCs/>
          <w:sz w:val="20"/>
          <w:szCs w:val="20"/>
        </w:rPr>
        <w:t xml:space="preserve"> do Wniosku o udzielenie </w:t>
      </w:r>
      <w:r w:rsidRPr="00131DA5">
        <w:rPr>
          <w:rFonts w:cstheme="minorHAnsi"/>
          <w:b/>
          <w:bCs/>
          <w:i/>
          <w:iCs/>
          <w:sz w:val="20"/>
          <w:szCs w:val="20"/>
        </w:rPr>
        <w:t>Linii reporęczeniowej</w:t>
      </w:r>
      <w:r w:rsidR="002C017C" w:rsidRPr="00131DA5">
        <w:rPr>
          <w:rFonts w:cstheme="minorHAnsi"/>
          <w:b/>
          <w:bCs/>
          <w:i/>
          <w:iCs/>
          <w:sz w:val="20"/>
          <w:szCs w:val="20"/>
        </w:rPr>
        <w:t xml:space="preserve"> dla funduszy poręczeniowych</w:t>
      </w:r>
      <w:r w:rsidRPr="00131DA5">
        <w:rPr>
          <w:rFonts w:cstheme="minorHAnsi"/>
          <w:b/>
          <w:bCs/>
          <w:sz w:val="20"/>
          <w:szCs w:val="20"/>
        </w:rPr>
        <w:t>:</w:t>
      </w:r>
      <w:r w:rsidR="00886548" w:rsidRPr="00131DA5">
        <w:rPr>
          <w:rFonts w:cstheme="minorHAnsi"/>
          <w:b/>
          <w:bCs/>
          <w:sz w:val="20"/>
          <w:szCs w:val="20"/>
        </w:rPr>
        <w:t xml:space="preserve"> </w:t>
      </w:r>
      <w:r w:rsidR="00F2197A" w:rsidRPr="00131DA5">
        <w:rPr>
          <w:rFonts w:cstheme="minorHAnsi"/>
          <w:b/>
          <w:bCs/>
          <w:sz w:val="20"/>
          <w:szCs w:val="20"/>
        </w:rPr>
        <w:t>Dane dotyczące działalności poręczeniowej PF</w:t>
      </w:r>
    </w:p>
    <w:tbl>
      <w:tblPr>
        <w:tblW w:w="13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38"/>
        <w:gridCol w:w="2268"/>
        <w:gridCol w:w="2268"/>
        <w:gridCol w:w="2268"/>
        <w:gridCol w:w="2410"/>
      </w:tblGrid>
      <w:tr w:rsidR="0058745E" w:rsidRPr="00131DA5" w14:paraId="518B8E64" w14:textId="77777777" w:rsidTr="002C017C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4CAC5" w14:textId="7777777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33AC80" w14:textId="50A9A6D9" w:rsidR="0058745E" w:rsidRPr="00131DA5" w:rsidRDefault="0058745E" w:rsidP="00051F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Informacje dotyczące gospodarowania środkami </w:t>
            </w:r>
            <w:r w:rsidR="00051F8E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funduszu poręczeniowego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6D888A" w14:textId="7777777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BC80A" w14:textId="7777777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D5DA0F" w14:textId="7777777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1B54A8" w14:textId="7777777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</w:tr>
      <w:tr w:rsidR="00085C8C" w:rsidRPr="00131DA5" w14:paraId="652AF5DD" w14:textId="77777777" w:rsidTr="00C77D1B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89A" w14:textId="77777777" w:rsidR="00085C8C" w:rsidRPr="00131DA5" w:rsidRDefault="00085C8C" w:rsidP="00587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A9D4" w14:textId="77777777" w:rsidR="00085C8C" w:rsidRPr="00131DA5" w:rsidRDefault="00085C8C" w:rsidP="00587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763" w14:textId="36D00FFE" w:rsidR="00085C8C" w:rsidRPr="00131DA5" w:rsidRDefault="00E5796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6C49D02B" w14:textId="77777777" w:rsidR="00085C8C" w:rsidRPr="00131DA5" w:rsidRDefault="00085C8C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07F219" w14:textId="1254A98D" w:rsidR="00085C8C" w:rsidRPr="00131DA5" w:rsidRDefault="00085C8C" w:rsidP="00085C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AE5" w14:textId="612B0E29" w:rsidR="00085C8C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  <w:r w:rsidRPr="00131DA5" w:rsidDel="00E5796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4F91203" w14:textId="77777777" w:rsidR="00085C8C" w:rsidRPr="00131DA5" w:rsidRDefault="00085C8C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F8CF05" w14:textId="54F94337" w:rsidR="00085C8C" w:rsidRPr="00131DA5" w:rsidRDefault="00085C8C" w:rsidP="00085C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58745E" w:rsidRPr="00131DA5" w14:paraId="565D130C" w14:textId="77777777" w:rsidTr="000D2B66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2713A6" w14:textId="77777777" w:rsidR="0058745E" w:rsidRPr="00131DA5" w:rsidRDefault="0058745E" w:rsidP="000D2B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29A484" w14:textId="1074F973" w:rsidR="0058745E" w:rsidRPr="00131DA5" w:rsidRDefault="00E5796E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Kapitał poręczeniowy</w:t>
            </w:r>
            <w:r w:rsidR="0013664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</w:t>
            </w:r>
            <w:r w:rsidR="0013664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ostatni dzień </w:t>
            </w:r>
            <w:r w:rsidR="0013664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roku </w:t>
            </w:r>
            <w:r w:rsidR="0013664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obrotowego</w:t>
            </w:r>
            <w:r w:rsidR="0013664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9344B" w14:textId="1A4B1EDD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shd w:val="clear" w:color="auto" w:fill="000000" w:themeFill="text1"/>
            <w:noWrap/>
            <w:vAlign w:val="center"/>
          </w:tcPr>
          <w:p w14:paraId="5A780101" w14:textId="5E666C07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B6272" w14:textId="5844B1D0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D8C9C83" w14:textId="4BA01B50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47C2F" w:rsidRPr="00131DA5" w14:paraId="315E0A3D" w14:textId="77777777" w:rsidTr="00847C2F">
        <w:trPr>
          <w:trHeight w:val="9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B09BCF" w14:textId="77777777" w:rsidR="0058745E" w:rsidRPr="00131DA5" w:rsidRDefault="0058745E" w:rsidP="000D2B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5635FB" w14:textId="3C7C8F26" w:rsidR="0058745E" w:rsidRPr="00131DA5" w:rsidRDefault="0013664E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Kapitał poręczeniowy,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ego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źródłem jest wyłącznie kapitał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własny </w:t>
            </w:r>
            <w:r w:rsidRPr="004A4BC7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PF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ostatni dzień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roku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obrotowego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1B998" w14:textId="4839445D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shd w:val="clear" w:color="auto" w:fill="000000" w:themeFill="text1"/>
            <w:noWrap/>
            <w:vAlign w:val="center"/>
          </w:tcPr>
          <w:p w14:paraId="0719ED24" w14:textId="6044BDFC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B275E" w14:textId="456574F5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911F7D9" w14:textId="4EEBC15A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8745E" w:rsidRPr="00131DA5" w14:paraId="72980DB9" w14:textId="77777777" w:rsidTr="000D2B66">
        <w:trPr>
          <w:trHeight w:val="1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BB87CB" w14:textId="77777777" w:rsidR="0058745E" w:rsidRPr="00131DA5" w:rsidRDefault="0058745E" w:rsidP="000D2B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557B71" w14:textId="5A94AE71" w:rsidR="0058745E" w:rsidRPr="00131DA5" w:rsidRDefault="0013664E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Aktywne poręczenia </w:t>
            </w:r>
            <w:r w:rsidR="008A2F9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należy podać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uwzględni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ając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dokonan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e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spłat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poręczanych </w:t>
            </w:r>
            <w:r w:rsidR="00F74C8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transakcji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;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nie należy uwzględniać linii poręczeniowych (lub innych umów ramowych zawieranych w ramach oferty pakietowej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) –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należy wpisać tylko faktycznie obowiązujące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poręczenia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a nie </w:t>
            </w:r>
            <w:r w:rsidR="007B484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całe</w:t>
            </w:r>
            <w:r w:rsidR="007B4843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limity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;</w:t>
            </w:r>
            <w:r w:rsidR="007B484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ostatni dzień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roku</w:t>
            </w:r>
            <w:r w:rsidR="0058745E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obrotowego</w:t>
            </w:r>
            <w:r w:rsidR="008A2F9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9243" w14:textId="3551E38F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109FB" w14:textId="4CD57E0F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89C66" w14:textId="2533BC8F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4FA6D" w14:textId="58007921" w:rsidR="0058745E" w:rsidRPr="00131DA5" w:rsidRDefault="0058745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664E" w:rsidRPr="00131DA5" w14:paraId="1CDB1ECB" w14:textId="77777777" w:rsidTr="000D2B66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55080B" w14:textId="7FABCE3C" w:rsidR="0013664E" w:rsidRPr="00131DA5" w:rsidRDefault="00136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2254E1" w14:textId="3F88B586" w:rsidR="0013664E" w:rsidRDefault="0013664E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Wartość </w:t>
            </w:r>
            <w:r w:rsidR="00DC3C1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kapitału poręczeniowego objętego regwarancją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F0F23" w14:textId="77777777" w:rsidR="0013664E" w:rsidRPr="00131DA5" w:rsidRDefault="0013664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946B8F" w14:textId="77777777" w:rsidR="0013664E" w:rsidRPr="00131DA5" w:rsidRDefault="0013664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F2F7C" w14:textId="77777777" w:rsidR="0013664E" w:rsidRPr="00131DA5" w:rsidRDefault="0013664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7FD560E" w14:textId="77777777" w:rsidR="0013664E" w:rsidRPr="00131DA5" w:rsidRDefault="0013664E" w:rsidP="00587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AE43738" w14:textId="0F95B58F" w:rsidR="00E5796E" w:rsidRPr="00E5796E" w:rsidRDefault="00E5796E" w:rsidP="003123C8">
      <w:pPr>
        <w:rPr>
          <w:rFonts w:cstheme="minorHAnsi"/>
          <w:sz w:val="18"/>
          <w:szCs w:val="18"/>
        </w:rPr>
      </w:pPr>
      <w:r w:rsidRPr="000D2B66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p w14:paraId="4C5D6F77" w14:textId="77777777" w:rsidR="00131DA5" w:rsidRDefault="00131DA5" w:rsidP="003123C8">
      <w:pPr>
        <w:rPr>
          <w:rFonts w:cstheme="minorHAnsi"/>
          <w:sz w:val="18"/>
          <w:szCs w:val="18"/>
        </w:rPr>
      </w:pPr>
    </w:p>
    <w:p w14:paraId="2A98A3BE" w14:textId="77777777" w:rsidR="00131DA5" w:rsidRPr="00131DA5" w:rsidRDefault="00131DA5" w:rsidP="003123C8">
      <w:pPr>
        <w:rPr>
          <w:rFonts w:cstheme="minorHAnsi"/>
          <w:sz w:val="18"/>
          <w:szCs w:val="18"/>
        </w:rPr>
      </w:pPr>
    </w:p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410"/>
        <w:gridCol w:w="2268"/>
        <w:gridCol w:w="2126"/>
        <w:gridCol w:w="2233"/>
      </w:tblGrid>
      <w:tr w:rsidR="006547E0" w:rsidRPr="00131DA5" w14:paraId="7F150785" w14:textId="7C8C9E1B" w:rsidTr="006547E0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DE5E3A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2.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D1AAC4" w14:textId="4C947ECF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Wybrane pozycje rachunku zysków i strat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90F6ED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5D8DC7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4A736F" w14:textId="2C4D020D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9A6067" w14:textId="659B8B03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</w:tr>
      <w:tr w:rsidR="006547E0" w:rsidRPr="00131DA5" w14:paraId="1AFD027B" w14:textId="72712D27" w:rsidTr="006547E0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7FD0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2A33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3F1" w14:textId="766248B6" w:rsidR="006547E0" w:rsidRPr="00131DA5" w:rsidRDefault="00E5796E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3C9882C7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01C5FC" w14:textId="03BF567C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9994" w14:textId="338C6D46" w:rsidR="006547E0" w:rsidRPr="00131DA5" w:rsidRDefault="00E5796E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75CA5AF0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153E20" w14:textId="0EC5B975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0E7F" w14:textId="23B4E1EE" w:rsidR="00227898" w:rsidRPr="00227898" w:rsidRDefault="00227898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2789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PROGNOZA</w:t>
            </w:r>
          </w:p>
          <w:p w14:paraId="4026BEED" w14:textId="2D48D359" w:rsidR="006547E0" w:rsidRPr="00131DA5" w:rsidRDefault="00E5796E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</w:p>
          <w:p w14:paraId="29775AF2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FC6360" w14:textId="62E8CF60" w:rsidR="006547E0" w:rsidRPr="006547E0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39B2" w14:textId="77777777" w:rsidR="00227898" w:rsidRPr="00227898" w:rsidRDefault="00227898" w:rsidP="002278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2789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PROGNOZA</w:t>
            </w:r>
          </w:p>
          <w:p w14:paraId="7D458383" w14:textId="5DE0CAA8" w:rsidR="006547E0" w:rsidRPr="00131DA5" w:rsidRDefault="00E5796E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n+1</w:t>
            </w:r>
          </w:p>
          <w:p w14:paraId="6ED338A4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DE13EC" w14:textId="3830D5C1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6547E0" w:rsidRPr="00131DA5" w14:paraId="31967422" w14:textId="34AF2E29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54ECA4" w14:textId="77777777" w:rsidR="006547E0" w:rsidRPr="00131DA5" w:rsidRDefault="006547E0" w:rsidP="006547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07461E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Przychody netto ze sprzedaży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9AE2A" w14:textId="14D6306C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B3CC1" w14:textId="0EE225F0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4755F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A440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413B5932" w14:textId="44CBFE6C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F219C9" w14:textId="77777777" w:rsidR="006547E0" w:rsidRPr="00131DA5" w:rsidRDefault="006547E0" w:rsidP="006547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42144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Koszty działalności operacyjnej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013F" w14:textId="0C635B11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5BC07" w14:textId="780C569A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6EFC" w14:textId="44850F6D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4089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6051CAA3" w14:textId="6274B6A9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9A85C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1C990D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amortyzacja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87A71" w14:textId="2E911371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DF80C" w14:textId="5AA95E3C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860C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6B01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3CAFE0B0" w14:textId="6965D7A2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7A6BB" w14:textId="77777777" w:rsidR="006547E0" w:rsidRPr="00131DA5" w:rsidRDefault="006547E0" w:rsidP="006547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2433C5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Pozostałe przychody operacyjne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2CC41" w14:textId="3694670A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2C297" w14:textId="0EA3A242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0F830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E4CA1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444B4DA5" w14:textId="569E69BE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4BA4DE" w14:textId="77777777" w:rsidR="006547E0" w:rsidRPr="00131DA5" w:rsidRDefault="006547E0" w:rsidP="006547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00A5D3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Pozostałe koszty operacyjne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66CF1" w14:textId="5174C626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E1293" w14:textId="7641B2C9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1DEE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9324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664A895B" w14:textId="6C5892E2" w:rsidTr="006547E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EE8E48" w14:textId="77777777" w:rsidR="006547E0" w:rsidRPr="00131DA5" w:rsidRDefault="006547E0" w:rsidP="006547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D523BE" w14:textId="77777777" w:rsidR="006547E0" w:rsidRPr="00131DA5" w:rsidRDefault="006547E0" w:rsidP="006547E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Zysk (Strata) netto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903B8" w14:textId="185B69DB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07F90" w14:textId="07E286D6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A189E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7DAE5" w14:textId="77777777" w:rsidR="006547E0" w:rsidRPr="00131DA5" w:rsidRDefault="006547E0" w:rsidP="00654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9B56A88" w14:textId="71E1CA8D" w:rsidR="004E2FFB" w:rsidRPr="00131DA5" w:rsidRDefault="00E5796E" w:rsidP="003123C8">
      <w:pPr>
        <w:rPr>
          <w:rFonts w:cstheme="minorHAnsi"/>
          <w:sz w:val="18"/>
          <w:szCs w:val="18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678"/>
        <w:gridCol w:w="2409"/>
        <w:gridCol w:w="2268"/>
        <w:gridCol w:w="2126"/>
        <w:gridCol w:w="2233"/>
      </w:tblGrid>
      <w:tr w:rsidR="006547E0" w:rsidRPr="00131DA5" w14:paraId="678D0CC3" w14:textId="1FCA84F7" w:rsidTr="00B63AEC">
        <w:trPr>
          <w:trHeight w:val="28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3C6C9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FE0C2C" w14:textId="4B0DF125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Wybrane pozycje bilansu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25D743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C01907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0610D3B7" w14:textId="4B188E00" w:rsidR="006547E0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5BBC37" w14:textId="080C759D" w:rsidR="006547E0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</w:tr>
      <w:tr w:rsidR="006547E0" w:rsidRPr="00131DA5" w14:paraId="1EC54907" w14:textId="55506491" w:rsidTr="00B63AEC">
        <w:trPr>
          <w:trHeight w:val="2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9246" w14:textId="77777777" w:rsidR="006547E0" w:rsidRPr="00131DA5" w:rsidRDefault="006547E0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3D75" w14:textId="77777777" w:rsidR="006547E0" w:rsidRPr="00131DA5" w:rsidRDefault="006547E0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97E9" w14:textId="13CB7A42" w:rsidR="006547E0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53DF8961" w14:textId="77777777" w:rsidR="006547E0" w:rsidRPr="00131DA5" w:rsidRDefault="006547E0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41638E" w14:textId="41A62FDF" w:rsidR="006547E0" w:rsidRPr="00131DA5" w:rsidRDefault="006547E0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D35" w14:textId="001DE6AF" w:rsidR="006547E0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3D383914" w14:textId="77777777" w:rsidR="006547E0" w:rsidRPr="00131DA5" w:rsidRDefault="006547E0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952550" w14:textId="30F29167" w:rsidR="006547E0" w:rsidRPr="00131DA5" w:rsidRDefault="006547E0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3DF2C" w14:textId="77777777" w:rsidR="00227898" w:rsidRPr="00227898" w:rsidRDefault="00227898" w:rsidP="002278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2789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PROGNOZA</w:t>
            </w:r>
          </w:p>
          <w:p w14:paraId="54E582D8" w14:textId="16277D9A" w:rsidR="00B63AEC" w:rsidRPr="00131DA5" w:rsidRDefault="00E5796E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</w:p>
          <w:p w14:paraId="03D97024" w14:textId="77777777" w:rsidR="00B63AEC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8CD703" w14:textId="47AFB61F" w:rsidR="006547E0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97E" w14:textId="77777777" w:rsidR="00227898" w:rsidRPr="00227898" w:rsidRDefault="00227898" w:rsidP="002278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2789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PROGNOZA</w:t>
            </w:r>
          </w:p>
          <w:p w14:paraId="3AEAA113" w14:textId="040A2F01" w:rsidR="00B63AEC" w:rsidRPr="00131DA5" w:rsidRDefault="00E5796E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n+1</w:t>
            </w:r>
          </w:p>
          <w:p w14:paraId="56321943" w14:textId="77777777" w:rsidR="00B63AEC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2EFFAC" w14:textId="5B00047E" w:rsidR="006547E0" w:rsidRPr="00131DA5" w:rsidRDefault="00B63AEC" w:rsidP="00B63A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6547E0" w:rsidRPr="00131DA5" w14:paraId="7ECD1574" w14:textId="0E1319AB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8F58A7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8C09B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Aktywa trwałe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1CE27" w14:textId="0F3B7A4E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E91D3" w14:textId="30D24F5D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33B1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60BC" w14:textId="64213B92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5CF844AC" w14:textId="74A7B4D5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BD0020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BA7E34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Aktywa obrotowe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85BAC" w14:textId="7764B3E3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19399" w14:textId="77CFBBCE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6BB37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337B" w14:textId="4B86FD78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2941DE34" w14:textId="54B0E94C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6F707F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3B9533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- Należności krótkoterminowe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78FEF" w14:textId="159518B4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98576" w14:textId="6D55F496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53BBA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ECDE" w14:textId="4138DF8F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51311BF5" w14:textId="7F75B578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F63EAA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EEE6E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Inwestycje krótkoterminowe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DB04D" w14:textId="4A62D940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1589B" w14:textId="13E16EC3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4373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BEF8" w14:textId="1E31330D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20D02151" w14:textId="140E0C09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0A6430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B26BA3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Należne wpłaty na kapitał (fundusz) podstawowy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84320" w14:textId="0EB4FEB4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406A8" w14:textId="4D353EBF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8A71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063DF" w14:textId="33A888CA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634074DF" w14:textId="16346178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9AE26F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EDBD80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Udziały (akcje) własne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BB708" w14:textId="0CB7DE2F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99E72" w14:textId="509C06A6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296ED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EB05" w14:textId="549001D1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4A4CA870" w14:textId="7CC40205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D079B6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DA07C4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Kapitał (Fundusz) Własny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8E370" w14:textId="3AA31F78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A15A1" w14:textId="04D35651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D01A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668B" w14:textId="7F84E06E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4D592E66" w14:textId="20008531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E6C08D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75E8B2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Zobowiązania i Rezerwy na zobowiązania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CB7B9" w14:textId="1E6FD3D5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123DA" w14:textId="1EFB015B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9331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26019" w14:textId="2C163DE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0DBFFE42" w14:textId="292D7ADF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55CE7A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DF0CD8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Rezerwy na zobowiązania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C6AF3" w14:textId="7BD7EF50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FB3C2" w14:textId="431E48B4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0210F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F840B" w14:textId="1088BB8F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4B1FDB55" w14:textId="44097B54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89E938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C4C882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Zobowiązania długoterminowe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D01C9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A5EB4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BF2F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D1D7B" w14:textId="7C511A8E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47E0" w:rsidRPr="00131DA5" w14:paraId="6EB4BCF4" w14:textId="69F0DAF6" w:rsidTr="00B63AE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2E31B5" w14:textId="77777777" w:rsidR="006547E0" w:rsidRPr="00131DA5" w:rsidRDefault="006547E0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35C0D3" w14:textId="77777777" w:rsidR="006547E0" w:rsidRPr="00131DA5" w:rsidRDefault="006547E0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Zobowiązania krótkoterminowe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330D9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5D8A3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367A" w14:textId="77777777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030E" w14:textId="6FD742D1" w:rsidR="006547E0" w:rsidRPr="00131DA5" w:rsidRDefault="006547E0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B2077E8" w14:textId="2DA99D0E" w:rsidR="00DE54CF" w:rsidRPr="00131DA5" w:rsidRDefault="00E5796E" w:rsidP="003123C8">
      <w:pPr>
        <w:rPr>
          <w:rFonts w:cstheme="minorHAnsi"/>
          <w:sz w:val="18"/>
          <w:szCs w:val="18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tbl>
      <w:tblPr>
        <w:tblW w:w="11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908"/>
        <w:gridCol w:w="3218"/>
        <w:gridCol w:w="2974"/>
      </w:tblGrid>
      <w:tr w:rsidR="0060147A" w:rsidRPr="00131DA5" w14:paraId="2213E215" w14:textId="77777777" w:rsidTr="00455406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F7A311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37875C" w14:textId="74EE582F" w:rsidR="0060147A" w:rsidRPr="00131DA5" w:rsidRDefault="0060147A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Liczba </w:t>
            </w:r>
            <w:r w:rsidR="00886BD1"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współpracujących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funduszem</w:t>
            </w:r>
            <w:r w:rsidR="00051F8E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poręczeniowym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3985" w:rsidRPr="008A2F9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  <w:r w:rsidRPr="008A2F9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nstytucji</w:t>
            </w:r>
            <w:r w:rsidR="000F3985" w:rsidRPr="008A2F9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Finansowych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(wyłącznie na podstawie </w:t>
            </w:r>
            <w:r w:rsidR="000F3985" w:rsidRPr="00F1645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Umowy o współpracy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FAF" w14:textId="15B9E1BC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7EE1E33C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50B980" w14:textId="3AD76A83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610E" w14:textId="1715A0F4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5F551240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E93E9D" w14:textId="5DAA1BFB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DE54CF" w:rsidRPr="00131DA5" w14:paraId="284AE243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D4F952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6DB9BF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Banków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BB114" w14:textId="47D617E5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4F3D5" w14:textId="2186B4E2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54CF" w:rsidRPr="00131DA5" w14:paraId="6E2D093D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D6DA70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86DA12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Funduszy pożyczkowych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C725" w14:textId="1A861401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CB1C8" w14:textId="7B5F8534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54CF" w:rsidRPr="00131DA5" w14:paraId="2C3E1292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C86338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933123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Towarzystw Leasingowych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E4BB" w14:textId="77777777" w:rsidR="00DE54CF" w:rsidRPr="00131DA5" w:rsidRDefault="00DE54CF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3ABAF" w14:textId="77777777" w:rsidR="00DE54CF" w:rsidRPr="00131DA5" w:rsidRDefault="00DE54CF" w:rsidP="00DE54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54CF" w:rsidRPr="00131DA5" w14:paraId="7C3D65E6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5B3524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129892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Przedsiębiorstw Faktoringowych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3E17E" w14:textId="14148766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E916A" w14:textId="24BA246F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54CF" w:rsidRPr="00131DA5" w14:paraId="2CB1D2B4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7B12F4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92F1C8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Innych instytucji udzielających finansowania dłużnego (SKOKi itp.)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26903" w14:textId="43905AA5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36C62" w14:textId="729B1C0F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54CF" w:rsidRPr="00131DA5" w14:paraId="3D73DCEE" w14:textId="77777777" w:rsidTr="00455406">
        <w:trPr>
          <w:trHeight w:val="3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ED1AD5" w14:textId="77777777" w:rsidR="00DE54CF" w:rsidRPr="00131DA5" w:rsidRDefault="00DE54CF" w:rsidP="00DE54C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2B363E" w14:textId="77777777" w:rsidR="00DE54CF" w:rsidRPr="00131DA5" w:rsidRDefault="00DE54CF" w:rsidP="00051F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CD2B2" w14:textId="4DDC78D0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BDF57" w14:textId="13F234B3" w:rsidR="00DE54CF" w:rsidRPr="00131DA5" w:rsidRDefault="00DE54CF" w:rsidP="00DE5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F8DCBF5" w14:textId="297EADCE" w:rsidR="00E5796E" w:rsidRPr="00131DA5" w:rsidRDefault="00E5796E" w:rsidP="003123C8">
      <w:pPr>
        <w:rPr>
          <w:rFonts w:cstheme="minorHAnsi"/>
          <w:sz w:val="18"/>
          <w:szCs w:val="18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268"/>
        <w:gridCol w:w="851"/>
        <w:gridCol w:w="2268"/>
        <w:gridCol w:w="850"/>
      </w:tblGrid>
      <w:tr w:rsidR="0060147A" w:rsidRPr="00131DA5" w14:paraId="161A9D83" w14:textId="77777777" w:rsidTr="00455406">
        <w:trPr>
          <w:trHeight w:val="28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64BE4B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E51D3B" w14:textId="33CC6A65" w:rsidR="0060147A" w:rsidRPr="00131DA5" w:rsidRDefault="0060147A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Informacja dotycząca udzielonych poręczeń</w:t>
            </w:r>
            <w:r w:rsidR="000F398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za zobowiązania zaciągnięte przez </w:t>
            </w:r>
            <w:r w:rsidR="00F74C89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MŚP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160" w14:textId="441A61BD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6FC24867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9F6667" w14:textId="0B609108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534" w14:textId="432472CA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3D9C41C1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2874ED" w14:textId="2E93583D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60147A" w:rsidRPr="00131DA5" w14:paraId="26BE79CC" w14:textId="77777777" w:rsidTr="00455406">
        <w:trPr>
          <w:trHeight w:val="2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7645" w14:textId="77777777" w:rsidR="0060147A" w:rsidRPr="00131DA5" w:rsidRDefault="0060147A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FA13" w14:textId="77777777" w:rsidR="0060147A" w:rsidRPr="00131DA5" w:rsidRDefault="0060147A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B88FE9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758B6E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2ADC4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0F187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</w:tr>
      <w:tr w:rsidR="0060147A" w:rsidRPr="00131DA5" w14:paraId="2E0A5FB2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5351F6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7C35D1" w14:textId="687303C7" w:rsidR="0060147A" w:rsidRPr="00131DA5" w:rsidRDefault="004D7C21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ank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ach 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komercyjny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958B0" w14:textId="2201C888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C0F88" w14:textId="336AC484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CCC11" w14:textId="3C160280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D8529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0147A" w:rsidRPr="00131DA5" w14:paraId="7BDF98E1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5F56C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A50E33" w14:textId="5A3D65B8" w:rsidR="0060147A" w:rsidRPr="00131DA5" w:rsidRDefault="004D7C21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ank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spółdzielczy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E6577" w14:textId="61CA8CAC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73CC8" w14:textId="1EE2119E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39821" w14:textId="3976D54F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FEACD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0147A" w:rsidRPr="00131DA5" w14:paraId="252E7F30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8EAD8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564B18" w14:textId="621CF40D" w:rsidR="0060147A" w:rsidRPr="00131DA5" w:rsidRDefault="004D7C21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undusz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pożyczkowy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B9D67" w14:textId="38D3FDBB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24F68" w14:textId="7E55B37F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D4491" w14:textId="32839E1E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C24DA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0147A" w:rsidRPr="00131DA5" w14:paraId="155C77AD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D20C90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38A5AA" w14:textId="5F392AD8" w:rsidR="0060147A" w:rsidRPr="00131DA5" w:rsidRDefault="004D7C21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owarzystw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easingowy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 przedsiębiorstw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faktoringow</w:t>
            </w:r>
            <w:r w:rsidR="000F398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82AD3" w14:textId="4FF4E0A6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F9FBE" w14:textId="6DED9EE0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139D" w14:textId="37B9CCAB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D54D5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0147A" w:rsidRPr="00131DA5" w14:paraId="6E26037A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67EAE9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ABB5EE" w14:textId="18404ECC" w:rsidR="0060147A" w:rsidRPr="00131DA5" w:rsidRDefault="004D7C21" w:rsidP="00051F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i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nny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podmiot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ach</w:t>
            </w:r>
            <w:r w:rsidR="0060147A"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F114D" w14:textId="436C3D56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78666" w14:textId="43378168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BBF36" w14:textId="005B221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35162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0147A" w:rsidRPr="00131DA5" w14:paraId="7041CC4B" w14:textId="77777777" w:rsidTr="0045540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604838" w14:textId="77777777" w:rsidR="0060147A" w:rsidRPr="00131DA5" w:rsidRDefault="0060147A" w:rsidP="0060147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BF7192" w14:textId="77777777" w:rsidR="0060147A" w:rsidRPr="00131DA5" w:rsidRDefault="0060147A" w:rsidP="006014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4D717" w14:textId="72337459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C5A27" w14:textId="221A9E31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B9157" w14:textId="2A79EA34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8429" w14:textId="34696BCC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E9D9C78" w14:textId="69F60236" w:rsidR="00FF5AE5" w:rsidRPr="00131DA5" w:rsidRDefault="00E5796E" w:rsidP="003123C8">
      <w:pPr>
        <w:rPr>
          <w:rFonts w:cstheme="minorHAnsi"/>
          <w:sz w:val="18"/>
          <w:szCs w:val="18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268"/>
        <w:gridCol w:w="851"/>
        <w:gridCol w:w="2268"/>
        <w:gridCol w:w="850"/>
      </w:tblGrid>
      <w:tr w:rsidR="0060147A" w:rsidRPr="00131DA5" w14:paraId="775AE657" w14:textId="77777777" w:rsidTr="00BE6486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21F37A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864199" w14:textId="4958CD8F" w:rsidR="0060147A" w:rsidRPr="00131DA5" w:rsidRDefault="00C84956" w:rsidP="00C849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Struktura portfela pod względem wartości poręczeń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C11" w14:textId="68549522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47D1DF5D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8F5FDB" w14:textId="5972CC8C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C9C" w14:textId="0FEA2CD2" w:rsidR="0060147A" w:rsidRPr="00131DA5" w:rsidRDefault="00E5796E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69DBEA85" w14:textId="77777777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5CFCCB" w14:textId="34C0E5F4" w:rsidR="0060147A" w:rsidRPr="00131DA5" w:rsidRDefault="0060147A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E13081" w:rsidRPr="00131DA5" w14:paraId="198D85E6" w14:textId="77777777" w:rsidTr="00BE6486">
        <w:trPr>
          <w:trHeight w:val="4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8C57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E5CF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7F2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F46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13081" w:rsidRPr="00131DA5" w14:paraId="3F73F488" w14:textId="77777777" w:rsidTr="00BE6486">
        <w:trPr>
          <w:trHeight w:val="2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9102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EC5E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49A88B" w14:textId="77777777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D3A089" w14:textId="77777777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C2588D" w14:textId="77777777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CBD637" w14:textId="77777777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</w:tr>
      <w:tr w:rsidR="00E13081" w:rsidRPr="00131DA5" w14:paraId="3B4F10C7" w14:textId="77777777" w:rsidTr="00BE648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78DCD9" w14:textId="7777777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BD49B2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11BD6" w14:textId="0A043E44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958" w14:textId="17F0C00C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9FE52" w14:textId="09F505EB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8953" w14:textId="21F9DF3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13081" w:rsidRPr="00131DA5" w14:paraId="46A81B6C" w14:textId="77777777" w:rsidTr="00BE648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436D4B" w14:textId="7777777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C4CFA2" w14:textId="3D6941F4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pow. 500 00</w:t>
            </w:r>
            <w:r w:rsidR="00B67D0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1 000 000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E3739" w14:textId="6E09DBA8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9301D" w14:textId="3A411686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7C164" w14:textId="192EFA32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31901" w14:textId="5FD56921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13081" w:rsidRPr="00131DA5" w14:paraId="181E43F2" w14:textId="77777777" w:rsidTr="00BE648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30C9D6" w14:textId="7777777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BBFB25" w14:textId="3DA668E6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pow. 1 000 00</w:t>
            </w:r>
            <w:r w:rsidR="00B67D0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EA391" w14:textId="5AA10A25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5C586" w14:textId="04B62473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762F9" w14:textId="339560FA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CB442" w14:textId="0B3CB91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13081" w:rsidRPr="00131DA5" w14:paraId="72745E79" w14:textId="77777777" w:rsidTr="00BE6486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2165B1" w14:textId="77777777" w:rsidR="00E13081" w:rsidRPr="00131DA5" w:rsidRDefault="00E13081" w:rsidP="005632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471BC9" w14:textId="77777777" w:rsidR="00E13081" w:rsidRPr="00131DA5" w:rsidRDefault="00E13081" w:rsidP="0056328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19163" w14:textId="68876395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529C" w14:textId="4FDCE699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52E19" w14:textId="317425DA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63FA3" w14:textId="6F0F1A62" w:rsidR="00E13081" w:rsidRPr="00131DA5" w:rsidRDefault="00E13081" w:rsidP="00563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5FF3348" w14:textId="5B746CDB" w:rsidR="00BE6486" w:rsidRDefault="00E5796E" w:rsidP="003123C8">
      <w:pPr>
        <w:rPr>
          <w:rFonts w:cstheme="minorHAnsi"/>
          <w:sz w:val="18"/>
          <w:szCs w:val="18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249"/>
        <w:gridCol w:w="870"/>
        <w:gridCol w:w="2268"/>
        <w:gridCol w:w="850"/>
      </w:tblGrid>
      <w:tr w:rsidR="00BE6486" w:rsidRPr="00131DA5" w14:paraId="01E0F403" w14:textId="77777777" w:rsidTr="00150525">
        <w:trPr>
          <w:trHeight w:val="28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5F456B" w14:textId="51364DDB" w:rsidR="00BE6486" w:rsidRPr="00131DA5" w:rsidRDefault="00BE6486" w:rsidP="00BE64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="00130A4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F6C3FC" w14:textId="1C80E321" w:rsidR="00BE6486" w:rsidRPr="00BE6486" w:rsidRDefault="00204062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Struktura </w:t>
            </w:r>
            <w:r w:rsidR="009434B4">
              <w:rPr>
                <w:rFonts w:cstheme="minorHAnsi"/>
                <w:b/>
                <w:bCs/>
                <w:sz w:val="18"/>
                <w:szCs w:val="18"/>
              </w:rPr>
              <w:t xml:space="preserve">portfela </w:t>
            </w:r>
            <w:r w:rsidR="00F16456">
              <w:rPr>
                <w:rFonts w:cstheme="minorHAnsi"/>
                <w:b/>
                <w:bCs/>
                <w:sz w:val="18"/>
                <w:szCs w:val="18"/>
              </w:rPr>
              <w:t xml:space="preserve">– ujęcie terytorialne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11E" w14:textId="77777777" w:rsidR="00E5796E" w:rsidRPr="00131DA5" w:rsidRDefault="00E5796E" w:rsidP="00E57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793BC86B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84B400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00D" w14:textId="551CED3A" w:rsidR="00E5796E" w:rsidRPr="00131DA5" w:rsidRDefault="00E5796E" w:rsidP="00E57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6AAB7D44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F194A9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</w:tr>
      <w:tr w:rsidR="00BE6486" w:rsidRPr="00131DA5" w14:paraId="71FBBFC3" w14:textId="77777777" w:rsidTr="00150525">
        <w:trPr>
          <w:trHeight w:val="2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B7AF" w14:textId="77777777" w:rsidR="00BE6486" w:rsidRPr="00131DA5" w:rsidRDefault="00BE6486" w:rsidP="001505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EF0" w14:textId="77777777" w:rsidR="00BE6486" w:rsidRPr="00131DA5" w:rsidRDefault="00BE6486" w:rsidP="001505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848047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39FDA3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C40186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(zł)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7B4B13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</w:tr>
      <w:tr w:rsidR="00BE6486" w:rsidRPr="00131DA5" w14:paraId="7290E48A" w14:textId="77777777" w:rsidTr="00150525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F88DF4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6AC799" w14:textId="4C89F650" w:rsidR="00BE6486" w:rsidRPr="00131DA5" w:rsidRDefault="00BE6486" w:rsidP="0015052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Województwo wielkopolskie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7F904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916BF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A86CF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2A2EB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E6486" w:rsidRPr="00131DA5" w14:paraId="695C4795" w14:textId="77777777" w:rsidTr="00150525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9C73CD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134813" w14:textId="3AD6203B" w:rsidR="00BE6486" w:rsidRPr="00131DA5" w:rsidRDefault="00BE6486" w:rsidP="0015052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Pozostałe województwa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1017C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299D6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46B87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DEA25" w14:textId="77777777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E6486" w:rsidRPr="00131DA5" w14:paraId="4B85171F" w14:textId="77777777" w:rsidTr="00150525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9BF93C" w14:textId="2E992C21" w:rsidR="00BE6486" w:rsidRPr="00131DA5" w:rsidRDefault="00BE6486" w:rsidP="001505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55062" w14:textId="77777777" w:rsidR="00BE6486" w:rsidRPr="00131DA5" w:rsidRDefault="00BE6486" w:rsidP="001505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9946B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FBE63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7BCFF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A6518" w14:textId="77777777" w:rsidR="00BE6486" w:rsidRPr="00131DA5" w:rsidRDefault="00BE6486" w:rsidP="00150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5FB7716" w14:textId="4519ADB5" w:rsidR="00500047" w:rsidRDefault="00E5796E" w:rsidP="003123C8">
      <w:pPr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n – bieżący rok obrotowy</w:t>
      </w:r>
    </w:p>
    <w:p w14:paraId="01225750" w14:textId="77777777" w:rsidR="00104A99" w:rsidRPr="00131DA5" w:rsidRDefault="00104A99" w:rsidP="003123C8">
      <w:pPr>
        <w:rPr>
          <w:rFonts w:cstheme="minorHAnsi"/>
          <w:sz w:val="18"/>
          <w:szCs w:val="18"/>
        </w:r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44"/>
        <w:gridCol w:w="2835"/>
        <w:gridCol w:w="2977"/>
      </w:tblGrid>
      <w:tr w:rsidR="00437A69" w:rsidRPr="00131DA5" w14:paraId="515E49A7" w14:textId="77777777" w:rsidTr="00AA1268">
        <w:trPr>
          <w:trHeight w:val="6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54E503" w14:textId="17B375DD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E25D8F" w14:textId="2B1470B8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Informacje dotyczące poręczeń wypłaconych </w:t>
            </w:r>
            <w:r w:rsidRPr="00131DA5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i dochodzonych od poręczeniobiorców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85B" w14:textId="5E8D9508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n-1</w:t>
            </w:r>
          </w:p>
          <w:p w14:paraId="3BE579F4" w14:textId="77777777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3E239E" w14:textId="77777777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  <w:p w14:paraId="192C1D01" w14:textId="7856CDF1" w:rsidR="00437A69" w:rsidRPr="00131DA5" w:rsidRDefault="00437A69" w:rsidP="005000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ED38" w14:textId="789B4F03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n-2</w:t>
            </w:r>
          </w:p>
          <w:p w14:paraId="38865EE7" w14:textId="77777777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E26096" w14:textId="77777777" w:rsidR="00437A69" w:rsidRPr="00131DA5" w:rsidRDefault="00437A69" w:rsidP="00601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  <w:p w14:paraId="4C6171F9" w14:textId="48A474E5" w:rsidR="00437A69" w:rsidRPr="00131DA5" w:rsidRDefault="00437A69" w:rsidP="005000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37A69" w:rsidRPr="00131DA5" w14:paraId="672B5E36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5080C7" w14:textId="3A302ADD" w:rsidR="00437A69" w:rsidRPr="00AA1268" w:rsidRDefault="00437A69" w:rsidP="00AA12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90AF2" w14:textId="4241B849" w:rsidR="00437A69" w:rsidRPr="00AA1268" w:rsidRDefault="00437A69" w:rsidP="00AA12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Liczba udzielonych poręczeń</w:t>
            </w:r>
            <w:r w:rsidR="00635FB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4884E" w14:textId="77777777" w:rsidR="00437A69" w:rsidRPr="00131DA5" w:rsidRDefault="00437A69" w:rsidP="005000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823F" w14:textId="77777777" w:rsidR="00437A69" w:rsidRPr="00131DA5" w:rsidRDefault="00437A69" w:rsidP="005000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37A69" w:rsidRPr="00131DA5" w14:paraId="736132B3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79ABA" w14:textId="56DC7E35" w:rsidR="00437A69" w:rsidRPr="00AA1268" w:rsidRDefault="00437A69" w:rsidP="00AA12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7A7E3" w14:textId="5AE1A3BF" w:rsidR="00437A69" w:rsidRPr="00AA1268" w:rsidRDefault="00437A69" w:rsidP="00AA12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udzielonych poręczeń</w:t>
            </w:r>
            <w:r w:rsidR="00635FB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03688" w14:textId="77777777" w:rsidR="00437A69" w:rsidRPr="00131DA5" w:rsidRDefault="00437A69" w:rsidP="003F02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03DD6" w14:textId="77777777" w:rsidR="00437A69" w:rsidRPr="00131DA5" w:rsidRDefault="00437A69" w:rsidP="003F02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1ECE3034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DA77CD" w14:textId="391EEFF5" w:rsidR="00A96D31" w:rsidRDefault="00C7195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2DC27" w14:textId="1E325E72" w:rsidR="00A96D31" w:rsidRPr="00437A69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Średnia w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artość</w:t>
            </w: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udzielonego poręczenia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46E34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496E9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78F07EDC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6CD8DD" w14:textId="59989823" w:rsidR="00A96D31" w:rsidRDefault="00C7195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87119" w14:textId="2E6A1D85" w:rsidR="00A96D31" w:rsidRPr="00437A69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Wartość udzielonych poręczeń narastająco od 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początku </w:t>
            </w: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działalności </w:t>
            </w:r>
            <w:r w:rsidRPr="008A2F93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7AB9F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96F9693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2F02CFC4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A39AD0" w14:textId="7191F586" w:rsidR="00A96D31" w:rsidRDefault="00C7195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76CABF" w14:textId="21A9463C" w:rsidR="00A96D31" w:rsidRPr="00437A69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Średni okres zapadalności udzielonego poręczenia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CC92C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50E9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A1268" w:rsidRPr="00131DA5" w14:paraId="786E5DC3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75B219" w14:textId="15B6E718" w:rsidR="00A96D31" w:rsidRPr="00AA1268" w:rsidRDefault="00C71951" w:rsidP="00AA12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E1C43" w14:textId="2A695ABE" w:rsidR="00A96D31" w:rsidRPr="00AA1268" w:rsidRDefault="00A96D31" w:rsidP="00AA12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Liczba wypłaconych poręczeń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5E497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3CAF7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A1268" w:rsidRPr="00131DA5" w14:paraId="4C0CE2FA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6CAE" w14:textId="4D25C007" w:rsidR="00A96D31" w:rsidRPr="00AA1268" w:rsidRDefault="00C71951" w:rsidP="00AA12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9F12CC" w14:textId="55CB60DA" w:rsidR="00A96D31" w:rsidRPr="00AA1268" w:rsidRDefault="00A96D31" w:rsidP="00AA12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Wartość wypłaconych poręczeń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roku obrotowym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C878E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F30B8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0374010C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391F0A" w14:textId="3C44B6F1" w:rsidR="00A96D31" w:rsidRDefault="00C7195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8B9B1" w14:textId="54B95DD8" w:rsidR="00A96D31" w:rsidRPr="00437A69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Liczba poręczeń wypłaconych od początku działalności </w:t>
            </w:r>
            <w:r w:rsidRPr="004A4BC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8AD31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1090E3C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A1268" w:rsidRPr="00131DA5" w14:paraId="0AEDF504" w14:textId="77777777" w:rsidTr="00AA1268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65FDD" w14:textId="3727CFEE" w:rsidR="00A96D31" w:rsidRDefault="00A96D31" w:rsidP="00AA126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86FF6" w14:textId="06D79B15" w:rsidR="00A96D31" w:rsidRPr="00437A69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Wartość poręczeń wypłaconych od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początku</w:t>
            </w:r>
            <w:r w:rsidRPr="00437A6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działalności </w:t>
            </w:r>
            <w:r w:rsidRPr="008A2F93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BFF91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78374A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7DD8CF81" w14:textId="77777777" w:rsidTr="00AA1268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C68580" w14:textId="1678F3A9" w:rsidR="00A96D31" w:rsidRPr="00131DA5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FC81BA" w14:textId="7DBA7B11" w:rsidR="00A96D31" w:rsidRPr="00131DA5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Wartość odzyskanych (całkowicie lub częściowo)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oręcze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ń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stan </w:t>
            </w:r>
            <w:r w:rsidR="00AA1268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na koniec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roku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obrotowego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; należy podać wartość odzysku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B9FFD" w14:textId="138EFADB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F13D6" w14:textId="52D4C4F0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5A1F5FA5" w14:textId="77777777" w:rsidTr="00AA1268">
        <w:trPr>
          <w:trHeight w:val="4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8F125F" w14:textId="1F8AC9F4" w:rsidR="00A96D31" w:rsidDel="00437A69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C09B41" w14:textId="5ED9E0D9" w:rsidR="00A96D31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Liczba odzyskanych p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oręcze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ń 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stan na koniec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roku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obrotowego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0F729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6C4F9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440210B9" w14:textId="77777777" w:rsidTr="00AA1268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55EB02" w14:textId="7FDE7960" w:rsidR="00A96D31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255CA8" w14:textId="76103070" w:rsidR="00A96D31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Wartość poręczeń wypłaconych pozostałych do odzyskania 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(stan </w:t>
            </w:r>
            <w:r w:rsidR="00AA1268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 koniec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roku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obrotowego; należy podać tę część wartości wypłaconego poręczenia, która pozostała do odzyskania)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063F5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7A06C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41E68519" w14:textId="77777777" w:rsidTr="00AA1268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284654B" w14:textId="6E3E6576" w:rsidR="00A96D31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C2EAB02" w14:textId="661F1CDD" w:rsidR="00A96D31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Liczba poręczeń wypłaconych pozostałych do odzyskania 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(stan </w:t>
            </w:r>
            <w:r w:rsidR="00AA1268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 koniec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roku</w:t>
            </w:r>
            <w:r w:rsidRPr="00131DA5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obrotowego)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377D8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966B8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3C1B6F96" w14:textId="77777777" w:rsidTr="00AA1268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F971F6" w14:textId="7C9B116B" w:rsidR="00A96D31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95977A" w14:textId="0D19769F" w:rsidR="00A96D31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Wartość poręczeń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spisan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straty (stan na koniec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roku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obrotowego; należy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wpisać tę część wartości wypłaconego poręczenia, która została spisana w straty)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0E422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CCAC4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96D31" w:rsidRPr="00131DA5" w14:paraId="26176BC9" w14:textId="77777777" w:rsidTr="00AA1268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E6D6C63" w14:textId="456A3B33" w:rsidR="00A96D31" w:rsidRDefault="00A96D31" w:rsidP="00A96D3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C71951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6E3CA3C" w14:textId="7B71072E" w:rsidR="00A96D31" w:rsidRDefault="00A96D31" w:rsidP="00A96D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Liczba poręczeń 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spisan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straty (stan na koniec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roku</w:t>
            </w:r>
            <w:r w:rsidRPr="00131DA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obrotowego)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24972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87899" w14:textId="77777777" w:rsidR="00A96D31" w:rsidRPr="00131DA5" w:rsidRDefault="00A96D31" w:rsidP="00A96D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2B85F33" w14:textId="13431A57" w:rsidR="00E5796E" w:rsidRDefault="00E5796E" w:rsidP="003123C8">
      <w:pPr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  <w:r w:rsidRPr="004A4BC7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lastRenderedPageBreak/>
        <w:t>n – bieżący rok obrotowy</w:t>
      </w:r>
    </w:p>
    <w:p w14:paraId="1087C352" w14:textId="77777777" w:rsidR="00104A99" w:rsidRDefault="00104A99" w:rsidP="003123C8">
      <w:pPr>
        <w:rPr>
          <w:rFonts w:cstheme="minorHAnsi"/>
          <w:sz w:val="18"/>
          <w:szCs w:val="18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356"/>
        <w:gridCol w:w="1624"/>
        <w:gridCol w:w="3118"/>
        <w:gridCol w:w="1134"/>
        <w:gridCol w:w="1418"/>
        <w:gridCol w:w="1559"/>
        <w:gridCol w:w="1701"/>
        <w:gridCol w:w="709"/>
        <w:gridCol w:w="1559"/>
        <w:gridCol w:w="709"/>
      </w:tblGrid>
      <w:tr w:rsidR="008A2F93" w14:paraId="6BDB3508" w14:textId="77777777" w:rsidTr="008A2F93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07A82B9" w14:textId="293BDF55" w:rsidR="008A2F93" w:rsidRPr="000D2B66" w:rsidRDefault="008A2F93" w:rsidP="002D3D0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3531" w:type="dxa"/>
            <w:gridSpan w:val="9"/>
            <w:shd w:val="clear" w:color="auto" w:fill="D9D9D9" w:themeFill="background1" w:themeFillShade="D9"/>
          </w:tcPr>
          <w:p w14:paraId="162E340F" w14:textId="1468483E" w:rsidR="008A2F93" w:rsidRDefault="008A2F93" w:rsidP="00F4584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Informacja dotycząca umów, które wspierają akcję poręczeniową </w:t>
            </w:r>
            <w:r w:rsidRPr="000D2B6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PF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(np. umowy zawarte z BGK, regionalnym funduszem rozwoju)</w:t>
            </w:r>
          </w:p>
        </w:tc>
      </w:tr>
      <w:tr w:rsidR="008A2F93" w14:paraId="01A31B31" w14:textId="77777777" w:rsidTr="008A2F93">
        <w:trPr>
          <w:trHeight w:val="300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24261510" w14:textId="55A3F9A6" w:rsidR="008A2F93" w:rsidRDefault="008A2F93" w:rsidP="002454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14:paraId="6402BF15" w14:textId="56CED0E7" w:rsidR="008A2F93" w:rsidRDefault="008A2F93" w:rsidP="000D2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6B4C">
              <w:rPr>
                <w:rFonts w:cstheme="minorHAnsi"/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58697247" w14:textId="3D8BAC48" w:rsidR="008A2F93" w:rsidRDefault="008A2F93" w:rsidP="000D2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6B4C">
              <w:rPr>
                <w:rFonts w:cstheme="minorHAnsi"/>
                <w:b/>
                <w:bCs/>
                <w:sz w:val="18"/>
                <w:szCs w:val="18"/>
              </w:rPr>
              <w:t>Numer umowy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i jej przedmiot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51EBFA" w14:textId="12C383F5" w:rsidR="008A2F93" w:rsidRDefault="008A2F93" w:rsidP="000D2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6B4C">
              <w:rPr>
                <w:rFonts w:cstheme="minorHAnsi"/>
                <w:b/>
                <w:bCs/>
                <w:sz w:val="18"/>
                <w:szCs w:val="18"/>
              </w:rPr>
              <w:t>Data zawarcia umowy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1D6BC06" w14:textId="7FA82A57" w:rsidR="008A2F93" w:rsidRDefault="008A2F93" w:rsidP="000D2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6B4C">
              <w:rPr>
                <w:rFonts w:cstheme="minorHAnsi"/>
                <w:b/>
                <w:bCs/>
                <w:sz w:val="18"/>
                <w:szCs w:val="18"/>
              </w:rPr>
              <w:t xml:space="preserve">Data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zakończenia obowiązywania </w:t>
            </w:r>
            <w:r w:rsidRPr="00206B4C">
              <w:rPr>
                <w:rFonts w:cstheme="minorHAnsi"/>
                <w:b/>
                <w:bCs/>
                <w:sz w:val="18"/>
                <w:szCs w:val="18"/>
              </w:rPr>
              <w:t>umowy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5F802BA" w14:textId="716D582B" w:rsidR="008A2F93" w:rsidRDefault="008A2F93" w:rsidP="000D2B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Zabezpieczenie umowy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C9DDFCA" w14:textId="27ED02B5" w:rsidR="008A2F93" w:rsidRPr="00206B4C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Maksymalny pułap wypłat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C2EFD01" w14:textId="6B194BE5" w:rsidR="008A2F93" w:rsidRDefault="00257617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Rzeczywisty</w:t>
            </w:r>
            <w:r w:rsidR="008A2F93">
              <w:rPr>
                <w:rFonts w:cstheme="minorHAnsi"/>
                <w:b/>
                <w:bCs/>
                <w:sz w:val="18"/>
                <w:szCs w:val="18"/>
              </w:rPr>
              <w:t xml:space="preserve"> pułap wypłat </w:t>
            </w:r>
          </w:p>
        </w:tc>
      </w:tr>
      <w:tr w:rsidR="008A2F93" w14:paraId="285A4FDC" w14:textId="77777777" w:rsidTr="008A2F93">
        <w:trPr>
          <w:trHeight w:val="300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4778CF20" w14:textId="77777777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  <w:vAlign w:val="center"/>
          </w:tcPr>
          <w:p w14:paraId="00AED4CC" w14:textId="77777777" w:rsidR="008A2F93" w:rsidRPr="00206B4C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4E26453D" w14:textId="77777777" w:rsidR="008A2F93" w:rsidRPr="00206B4C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D3B18AB" w14:textId="77777777" w:rsidR="008A2F93" w:rsidRPr="00206B4C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2E1F74" w14:textId="77777777" w:rsidR="008A2F93" w:rsidRPr="00206B4C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7797BFC" w14:textId="77777777" w:rsidR="008A2F93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88807" w14:textId="290949F2" w:rsidR="008A2F93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 zł*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963A07" w14:textId="20CF3ECB" w:rsidR="008A2F93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DA0C23" w14:textId="27C150D6" w:rsidR="008A2F93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 zł*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B54664" w14:textId="3E46DB36" w:rsidR="008A2F93" w:rsidRDefault="008A2F93" w:rsidP="008A2F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 %</w:t>
            </w:r>
          </w:p>
        </w:tc>
      </w:tr>
      <w:tr w:rsidR="008A2F93" w14:paraId="4419B64B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2D15635C" w14:textId="65803B1F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24" w:type="dxa"/>
          </w:tcPr>
          <w:p w14:paraId="289186A2" w14:textId="53EC0E8E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1E6AFE4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6C320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A881DC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8AA997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A8A3ECB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D78595" w14:textId="4C0BC4D0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990573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B3B9FD" w14:textId="70A94A6C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2F93" w14:paraId="654988B2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04403087" w14:textId="6D1E3A9F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24" w:type="dxa"/>
          </w:tcPr>
          <w:p w14:paraId="2D925F6B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363646F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10EAFC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13BEA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8514B6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569049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34F494" w14:textId="6DD206AA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739F2D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0663D7" w14:textId="6E72DC20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2F93" w14:paraId="314974D6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67FC5516" w14:textId="304CFF1B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24" w:type="dxa"/>
          </w:tcPr>
          <w:p w14:paraId="56591478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2731384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C07338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10CAAB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3BB2BF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E3E1D7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0D6B21" w14:textId="39DAAB21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1B100A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F7ABAF" w14:textId="39AE5C63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2F93" w14:paraId="27DB8569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397B5F29" w14:textId="37799E11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24" w:type="dxa"/>
          </w:tcPr>
          <w:p w14:paraId="4CFE67E2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6E42796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F8135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9C8E5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0C9EE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6EC6BB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2008CD" w14:textId="36E02EC3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2786DB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17523A" w14:textId="364333D0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2F93" w14:paraId="49CC81BE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51D13E0F" w14:textId="7A806346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24" w:type="dxa"/>
          </w:tcPr>
          <w:p w14:paraId="63469F23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753EBD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A6C3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6587A4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11716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3AF31F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9CA650" w14:textId="3569FDD0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0838D5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44783E" w14:textId="466D66A9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2F93" w14:paraId="6D863D0C" w14:textId="77777777" w:rsidTr="008A2F93">
        <w:tc>
          <w:tcPr>
            <w:tcW w:w="0" w:type="auto"/>
            <w:shd w:val="clear" w:color="auto" w:fill="D9D9D9" w:themeFill="background1" w:themeFillShade="D9"/>
          </w:tcPr>
          <w:p w14:paraId="026D362B" w14:textId="745A0E5B" w:rsidR="008A2F93" w:rsidRDefault="008A2F93" w:rsidP="008A2F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624" w:type="dxa"/>
          </w:tcPr>
          <w:p w14:paraId="32C3BAA2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9DB965F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2489DD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C9A479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B790D8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7CA17D" w14:textId="77777777" w:rsidR="008A2F93" w:rsidRPr="00E76BCA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439213" w14:textId="2674E4DC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FD1EA1" w14:textId="77777777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0ED683" w14:textId="4C79429B" w:rsidR="008A2F93" w:rsidRPr="000D2B66" w:rsidRDefault="008A2F93" w:rsidP="008A2F9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DC169B4" w14:textId="77A95BA8" w:rsidR="002D3D01" w:rsidRPr="00131DA5" w:rsidRDefault="00981498" w:rsidP="003123C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* </w:t>
      </w:r>
      <w:r w:rsidR="00F74C89">
        <w:rPr>
          <w:rFonts w:cstheme="minorHAnsi"/>
          <w:sz w:val="18"/>
          <w:szCs w:val="18"/>
        </w:rPr>
        <w:t>Wg danych n</w:t>
      </w:r>
      <w:r>
        <w:rPr>
          <w:rFonts w:cstheme="minorHAnsi"/>
          <w:sz w:val="18"/>
          <w:szCs w:val="18"/>
        </w:rPr>
        <w:t xml:space="preserve">a dzień złożenia </w:t>
      </w:r>
      <w:r w:rsidRPr="000D2B66">
        <w:rPr>
          <w:rFonts w:cstheme="minorHAnsi"/>
          <w:i/>
          <w:iCs/>
          <w:sz w:val="18"/>
          <w:szCs w:val="18"/>
        </w:rPr>
        <w:t>Wniosku o udzielenie Linii reporęczeniowej</w:t>
      </w:r>
      <w:r>
        <w:rPr>
          <w:rFonts w:cstheme="minorHAnsi"/>
          <w:sz w:val="18"/>
          <w:szCs w:val="18"/>
        </w:rPr>
        <w:t xml:space="preserve">. </w:t>
      </w:r>
    </w:p>
    <w:sectPr w:rsidR="002D3D01" w:rsidRPr="00131DA5" w:rsidSect="003123C8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7A0D" w14:textId="77777777" w:rsidR="00756E42" w:rsidRDefault="00756E42" w:rsidP="00756E42">
      <w:pPr>
        <w:spacing w:after="0" w:line="240" w:lineRule="auto"/>
      </w:pPr>
      <w:r>
        <w:separator/>
      </w:r>
    </w:p>
  </w:endnote>
  <w:endnote w:type="continuationSeparator" w:id="0">
    <w:p w14:paraId="6C1FC572" w14:textId="77777777" w:rsidR="00756E42" w:rsidRDefault="00756E42" w:rsidP="0075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B955" w14:textId="77777777" w:rsidR="000D2B66" w:rsidRDefault="000D2B66" w:rsidP="000D2B66">
    <w:pPr>
      <w:pStyle w:val="Stopka"/>
      <w:tabs>
        <w:tab w:val="clear" w:pos="4536"/>
        <w:tab w:val="clear" w:pos="9072"/>
        <w:tab w:val="left" w:pos="12435"/>
      </w:tabs>
    </w:pPr>
  </w:p>
  <w:p w14:paraId="19A4C74D" w14:textId="77777777" w:rsidR="000D2B66" w:rsidRDefault="000D2B66" w:rsidP="000D2B66">
    <w:pPr>
      <w:pStyle w:val="Stopka"/>
      <w:tabs>
        <w:tab w:val="clear" w:pos="4536"/>
        <w:tab w:val="clear" w:pos="9072"/>
        <w:tab w:val="left" w:pos="12435"/>
      </w:tabs>
    </w:pPr>
  </w:p>
  <w:p w14:paraId="617E8B25" w14:textId="77777777" w:rsidR="000D2B66" w:rsidRDefault="000D2B66" w:rsidP="000D2B66">
    <w:bookmarkStart w:id="0" w:name="_Hlk121915955"/>
  </w:p>
  <w:p w14:paraId="4EACF0CB" w14:textId="77777777" w:rsidR="000D2B66" w:rsidRDefault="000D2B66" w:rsidP="000D2B66">
    <w:r>
      <w:rPr>
        <w:noProof/>
      </w:rPr>
      <w:drawing>
        <wp:anchor distT="0" distB="0" distL="114300" distR="114300" simplePos="0" relativeHeight="251662336" behindDoc="0" locked="0" layoutInCell="1" allowOverlap="1" wp14:anchorId="69C40525" wp14:editId="200642DF">
          <wp:simplePos x="0" y="0"/>
          <wp:positionH relativeFrom="column">
            <wp:posOffset>173269</wp:posOffset>
          </wp:positionH>
          <wp:positionV relativeFrom="paragraph">
            <wp:posOffset>-299085</wp:posOffset>
          </wp:positionV>
          <wp:extent cx="8425815" cy="59817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43"/>
                  <a:stretch/>
                </pic:blipFill>
                <pic:spPr bwMode="auto">
                  <a:xfrm>
                    <a:off x="0" y="0"/>
                    <a:ext cx="8425815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0241A" wp14:editId="56B5D109">
              <wp:simplePos x="0" y="0"/>
              <wp:positionH relativeFrom="column">
                <wp:posOffset>178435</wp:posOffset>
              </wp:positionH>
              <wp:positionV relativeFrom="paragraph">
                <wp:posOffset>-294005</wp:posOffset>
              </wp:positionV>
              <wp:extent cx="8444230" cy="635"/>
              <wp:effectExtent l="0" t="0" r="3302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42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031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05pt;margin-top:-23.15pt;width:664.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" strokecolor="black [3213]" strokeweight="1pt"/>
          </w:pict>
        </mc:Fallback>
      </mc:AlternateContent>
    </w:r>
  </w:p>
  <w:bookmarkEnd w:id="0"/>
  <w:p w14:paraId="0EBBBDD1" w14:textId="01D283AB" w:rsidR="000D2B66" w:rsidRDefault="000D2B66" w:rsidP="000D2B66">
    <w:pPr>
      <w:pStyle w:val="Stopka"/>
      <w:tabs>
        <w:tab w:val="clear" w:pos="4536"/>
        <w:tab w:val="clear" w:pos="9072"/>
        <w:tab w:val="left" w:pos="12435"/>
      </w:tabs>
    </w:pPr>
    <w:r>
      <w:rPr>
        <w:sz w:val="16"/>
        <w:szCs w:val="16"/>
      </w:rPr>
      <w:t xml:space="preserve">         </w:t>
    </w:r>
    <w:r w:rsidRPr="006C22C2">
      <w:rPr>
        <w:sz w:val="16"/>
        <w:szCs w:val="16"/>
      </w:rPr>
      <w:t xml:space="preserve">V1 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sdt>
      <w:sdtPr>
        <w:id w:val="-104521296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EB0C6DA" w14:textId="5AA049C1" w:rsidR="006C22C2" w:rsidRPr="006C22C2" w:rsidRDefault="006C22C2" w:rsidP="006C22C2">
    <w:pPr>
      <w:pStyle w:val="Stopka"/>
      <w:tabs>
        <w:tab w:val="clear" w:pos="4536"/>
        <w:tab w:val="clear" w:pos="9072"/>
        <w:tab w:val="left" w:pos="124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900D" w14:textId="77777777" w:rsidR="00756E42" w:rsidRDefault="00756E42" w:rsidP="00756E42">
      <w:pPr>
        <w:spacing w:after="0" w:line="240" w:lineRule="auto"/>
      </w:pPr>
      <w:r>
        <w:separator/>
      </w:r>
    </w:p>
  </w:footnote>
  <w:footnote w:type="continuationSeparator" w:id="0">
    <w:p w14:paraId="29536593" w14:textId="77777777" w:rsidR="00756E42" w:rsidRDefault="00756E42" w:rsidP="0075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CD04" w14:textId="77777777" w:rsidR="00756E42" w:rsidRDefault="00756E4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62DA2" wp14:editId="1DC166D0">
          <wp:simplePos x="0" y="0"/>
          <wp:positionH relativeFrom="margin">
            <wp:align>center</wp:align>
          </wp:positionH>
          <wp:positionV relativeFrom="paragraph">
            <wp:posOffset>-565</wp:posOffset>
          </wp:positionV>
          <wp:extent cx="5261989" cy="970915"/>
          <wp:effectExtent l="0" t="0" r="0" b="0"/>
          <wp:wrapNone/>
          <wp:docPr id="729721966" name="Obraz 729721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1D9EF" w14:textId="77777777" w:rsidR="00756E42" w:rsidRDefault="00756E42">
    <w:pPr>
      <w:pStyle w:val="Nagwek"/>
    </w:pPr>
  </w:p>
  <w:p w14:paraId="17728A9B" w14:textId="77777777" w:rsidR="00756E42" w:rsidRDefault="00756E42">
    <w:pPr>
      <w:pStyle w:val="Nagwek"/>
    </w:pPr>
  </w:p>
  <w:p w14:paraId="203C1BA0" w14:textId="77777777" w:rsidR="00756E42" w:rsidRDefault="00756E42">
    <w:pPr>
      <w:pStyle w:val="Nagwek"/>
    </w:pPr>
  </w:p>
  <w:p w14:paraId="3CFC8F42" w14:textId="77777777" w:rsidR="00756E42" w:rsidRDefault="00756E42">
    <w:pPr>
      <w:pStyle w:val="Nagwek"/>
    </w:pPr>
  </w:p>
  <w:p w14:paraId="4010B16A" w14:textId="77777777" w:rsidR="00756E42" w:rsidRDefault="00756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53381"/>
    <w:multiLevelType w:val="hybridMultilevel"/>
    <w:tmpl w:val="DB4A4D36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42"/>
    <w:rsid w:val="00003B30"/>
    <w:rsid w:val="00046AED"/>
    <w:rsid w:val="00051F8E"/>
    <w:rsid w:val="00064E2E"/>
    <w:rsid w:val="00074606"/>
    <w:rsid w:val="00085C8C"/>
    <w:rsid w:val="0009168F"/>
    <w:rsid w:val="000A1055"/>
    <w:rsid w:val="000A1816"/>
    <w:rsid w:val="000B4D68"/>
    <w:rsid w:val="000D2B66"/>
    <w:rsid w:val="000F3985"/>
    <w:rsid w:val="000F7BCD"/>
    <w:rsid w:val="00104A99"/>
    <w:rsid w:val="00130A48"/>
    <w:rsid w:val="00131DA5"/>
    <w:rsid w:val="0013664E"/>
    <w:rsid w:val="00170833"/>
    <w:rsid w:val="00190086"/>
    <w:rsid w:val="00204062"/>
    <w:rsid w:val="00227898"/>
    <w:rsid w:val="0024545C"/>
    <w:rsid w:val="00257617"/>
    <w:rsid w:val="00264D55"/>
    <w:rsid w:val="002B2BD7"/>
    <w:rsid w:val="002C017C"/>
    <w:rsid w:val="002D3D01"/>
    <w:rsid w:val="002F47E3"/>
    <w:rsid w:val="003123C8"/>
    <w:rsid w:val="00320E6A"/>
    <w:rsid w:val="0034050A"/>
    <w:rsid w:val="00353776"/>
    <w:rsid w:val="003570C3"/>
    <w:rsid w:val="003833B5"/>
    <w:rsid w:val="003907BB"/>
    <w:rsid w:val="003D12F5"/>
    <w:rsid w:val="003F0234"/>
    <w:rsid w:val="004146FD"/>
    <w:rsid w:val="00424C8B"/>
    <w:rsid w:val="00437A69"/>
    <w:rsid w:val="00455406"/>
    <w:rsid w:val="00455F5F"/>
    <w:rsid w:val="004A4888"/>
    <w:rsid w:val="004B6A19"/>
    <w:rsid w:val="004D2079"/>
    <w:rsid w:val="004D7C21"/>
    <w:rsid w:val="004E2FFB"/>
    <w:rsid w:val="00500047"/>
    <w:rsid w:val="00563284"/>
    <w:rsid w:val="0056419F"/>
    <w:rsid w:val="0058745E"/>
    <w:rsid w:val="00591831"/>
    <w:rsid w:val="005B704F"/>
    <w:rsid w:val="005E7491"/>
    <w:rsid w:val="005E7E32"/>
    <w:rsid w:val="0060147A"/>
    <w:rsid w:val="0062502A"/>
    <w:rsid w:val="00635FBE"/>
    <w:rsid w:val="006547E0"/>
    <w:rsid w:val="006615DF"/>
    <w:rsid w:val="0066601A"/>
    <w:rsid w:val="00672184"/>
    <w:rsid w:val="00674E32"/>
    <w:rsid w:val="006848C1"/>
    <w:rsid w:val="006C22C2"/>
    <w:rsid w:val="006E487B"/>
    <w:rsid w:val="00732139"/>
    <w:rsid w:val="00740E11"/>
    <w:rsid w:val="00756E42"/>
    <w:rsid w:val="007B4843"/>
    <w:rsid w:val="007C24C9"/>
    <w:rsid w:val="007D7E0A"/>
    <w:rsid w:val="008001DF"/>
    <w:rsid w:val="00836476"/>
    <w:rsid w:val="008367AD"/>
    <w:rsid w:val="00847C2F"/>
    <w:rsid w:val="008843AD"/>
    <w:rsid w:val="00886548"/>
    <w:rsid w:val="00886BD1"/>
    <w:rsid w:val="008A2F93"/>
    <w:rsid w:val="008E2053"/>
    <w:rsid w:val="009434B4"/>
    <w:rsid w:val="00953166"/>
    <w:rsid w:val="00966E39"/>
    <w:rsid w:val="00981498"/>
    <w:rsid w:val="009D41FB"/>
    <w:rsid w:val="00A2500F"/>
    <w:rsid w:val="00A62229"/>
    <w:rsid w:val="00A661F8"/>
    <w:rsid w:val="00A96D31"/>
    <w:rsid w:val="00AA1268"/>
    <w:rsid w:val="00AA6D19"/>
    <w:rsid w:val="00B20552"/>
    <w:rsid w:val="00B56846"/>
    <w:rsid w:val="00B63AEC"/>
    <w:rsid w:val="00B648D1"/>
    <w:rsid w:val="00B67D00"/>
    <w:rsid w:val="00B81CA1"/>
    <w:rsid w:val="00B866E4"/>
    <w:rsid w:val="00BA395C"/>
    <w:rsid w:val="00BE6486"/>
    <w:rsid w:val="00BF245A"/>
    <w:rsid w:val="00C02A3F"/>
    <w:rsid w:val="00C677F0"/>
    <w:rsid w:val="00C71951"/>
    <w:rsid w:val="00C84956"/>
    <w:rsid w:val="00CA7DAE"/>
    <w:rsid w:val="00CF1FB9"/>
    <w:rsid w:val="00CF2C43"/>
    <w:rsid w:val="00D15B04"/>
    <w:rsid w:val="00D2592B"/>
    <w:rsid w:val="00D40856"/>
    <w:rsid w:val="00DB1F99"/>
    <w:rsid w:val="00DC3C19"/>
    <w:rsid w:val="00DE54CF"/>
    <w:rsid w:val="00DE593E"/>
    <w:rsid w:val="00DF4CBD"/>
    <w:rsid w:val="00E13081"/>
    <w:rsid w:val="00E3367F"/>
    <w:rsid w:val="00E36F6E"/>
    <w:rsid w:val="00E53DB1"/>
    <w:rsid w:val="00E5796E"/>
    <w:rsid w:val="00E76BCA"/>
    <w:rsid w:val="00F16456"/>
    <w:rsid w:val="00F2197A"/>
    <w:rsid w:val="00F4584D"/>
    <w:rsid w:val="00F74C89"/>
    <w:rsid w:val="00FD361D"/>
    <w:rsid w:val="00FE6E5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CAF0F5"/>
  <w15:chartTrackingRefBased/>
  <w15:docId w15:val="{98ABCD22-7B13-469E-B603-6566DD3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E42"/>
  </w:style>
  <w:style w:type="paragraph" w:styleId="Stopka">
    <w:name w:val="footer"/>
    <w:basedOn w:val="Normalny"/>
    <w:link w:val="StopkaZnak"/>
    <w:uiPriority w:val="99"/>
    <w:unhideWhenUsed/>
    <w:rsid w:val="0075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E42"/>
  </w:style>
  <w:style w:type="character" w:styleId="Odwoaniedokomentarza">
    <w:name w:val="annotation reference"/>
    <w:basedOn w:val="Domylnaczcionkaakapitu"/>
    <w:uiPriority w:val="99"/>
    <w:semiHidden/>
    <w:unhideWhenUsed/>
    <w:rsid w:val="00312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3C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8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367AD"/>
    <w:pPr>
      <w:spacing w:after="0" w:line="240" w:lineRule="auto"/>
    </w:pPr>
  </w:style>
  <w:style w:type="paragraph" w:styleId="Akapitzlist">
    <w:name w:val="List Paragraph"/>
    <w:aliases w:val="1 Akapit z listą,List Paragraph,Akapit z listą2,Akapit z listą1,wypunktowanie 1,Normal,Akapit z listą3,Akapit z listą31,RR PGE Akapit z listą,Styl 1,zwykły tekst,List Paragraph1,BulletC,normalny tekst,Obiekt,Akapit z listą BS,Numerowanie"/>
    <w:basedOn w:val="Normalny"/>
    <w:link w:val="AkapitzlistZnak"/>
    <w:uiPriority w:val="34"/>
    <w:qFormat/>
    <w:rsid w:val="00CF1FB9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AkapitzlistZnak">
    <w:name w:val="Akapit z listą Znak"/>
    <w:aliases w:val="1 Akapit z listą Znak,List Paragraph Znak,Akapit z listą2 Znak,Akapit z listą1 Znak,wypunktowanie 1 Znak,Normal Znak,Akapit z listą3 Znak,Akapit z listą31 Znak,RR PGE Akapit z listą Znak,Styl 1 Znak,zwykły tekst Znak,BulletC Znak"/>
    <w:link w:val="Akapitzlist"/>
    <w:uiPriority w:val="34"/>
    <w:qFormat/>
    <w:locked/>
    <w:rsid w:val="00CF1FB9"/>
    <w:rPr>
      <w:rFonts w:ascii="Calibri" w:eastAsia="Calibri" w:hAnsi="Calibri" w:cs="Times New Roman"/>
      <w:kern w:val="0"/>
      <w:sz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D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D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7C23-77DC-4D3F-A03A-59F03EA3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139</cp:revision>
  <cp:lastPrinted>2023-06-22T06:02:00Z</cp:lastPrinted>
  <dcterms:created xsi:type="dcterms:W3CDTF">2023-05-04T08:13:00Z</dcterms:created>
  <dcterms:modified xsi:type="dcterms:W3CDTF">2023-06-22T08:34:00Z</dcterms:modified>
</cp:coreProperties>
</file>