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A36C" w14:textId="5308A539" w:rsidR="00412596" w:rsidRPr="003F5A7A" w:rsidRDefault="003F5A7A" w:rsidP="003F5A7A">
      <w:pPr>
        <w:jc w:val="both"/>
        <w:rPr>
          <w:rFonts w:eastAsia="Times New Roman"/>
          <w:b/>
          <w:bCs/>
          <w:i/>
          <w:iCs/>
          <w:sz w:val="18"/>
          <w:szCs w:val="18"/>
          <w:lang w:eastAsia="pl-PL"/>
        </w:rPr>
      </w:pPr>
      <w:r w:rsidRPr="003F5A7A">
        <w:rPr>
          <w:b/>
          <w:bCs/>
        </w:rPr>
        <w:t xml:space="preserve">Załącznik nr 1 do </w:t>
      </w:r>
      <w:r w:rsidRPr="00B44FBB">
        <w:rPr>
          <w:b/>
          <w:bCs/>
          <w:i/>
          <w:iCs/>
        </w:rPr>
        <w:t xml:space="preserve">Wniosku o udzielenie Linii </w:t>
      </w:r>
      <w:proofErr w:type="spellStart"/>
      <w:r w:rsidRPr="00B44FBB">
        <w:rPr>
          <w:b/>
          <w:bCs/>
          <w:i/>
          <w:iCs/>
        </w:rPr>
        <w:t>reporęczeniowej</w:t>
      </w:r>
      <w:proofErr w:type="spellEnd"/>
      <w:r w:rsidR="00B44FBB" w:rsidRPr="00B44FBB">
        <w:rPr>
          <w:b/>
          <w:bCs/>
          <w:i/>
          <w:iCs/>
        </w:rPr>
        <w:t xml:space="preserve"> dla funduszy </w:t>
      </w:r>
      <w:r w:rsidR="001D5FC2" w:rsidRPr="00B44FBB">
        <w:rPr>
          <w:b/>
          <w:bCs/>
          <w:i/>
          <w:iCs/>
        </w:rPr>
        <w:t>poręczeniowych</w:t>
      </w:r>
      <w:r w:rsidR="00177122">
        <w:rPr>
          <w:b/>
          <w:bCs/>
        </w:rPr>
        <w:t xml:space="preserve">: </w:t>
      </w:r>
      <w:r w:rsidR="00412596" w:rsidRPr="003F5A7A">
        <w:rPr>
          <w:b/>
          <w:bCs/>
        </w:rPr>
        <w:t xml:space="preserve">Biznes </w:t>
      </w:r>
      <w:r w:rsidR="00A426B4">
        <w:rPr>
          <w:b/>
          <w:bCs/>
        </w:rPr>
        <w:t>p</w:t>
      </w:r>
      <w:r w:rsidR="00412596" w:rsidRPr="003F5A7A">
        <w:rPr>
          <w:b/>
          <w:bCs/>
        </w:rPr>
        <w:t xml:space="preserve">lan </w:t>
      </w:r>
    </w:p>
    <w:tbl>
      <w:tblPr>
        <w:tblW w:w="93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1249"/>
        <w:gridCol w:w="747"/>
        <w:gridCol w:w="458"/>
        <w:gridCol w:w="5316"/>
      </w:tblGrid>
      <w:tr w:rsidR="003D659F" w:rsidRPr="00E55D86" w14:paraId="416CEA93" w14:textId="77777777" w:rsidTr="00283A33">
        <w:trPr>
          <w:trHeight w:val="281"/>
        </w:trPr>
        <w:tc>
          <w:tcPr>
            <w:tcW w:w="9362" w:type="dxa"/>
            <w:gridSpan w:val="5"/>
            <w:shd w:val="clear" w:color="000000" w:fill="D9D9D9"/>
            <w:vAlign w:val="center"/>
            <w:hideMark/>
          </w:tcPr>
          <w:p w14:paraId="777E4012" w14:textId="5AC42E5F" w:rsidR="003D659F" w:rsidRPr="009D4663" w:rsidRDefault="003D659F" w:rsidP="0041259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PODSTAWOWE DANE </w:t>
            </w:r>
            <w:r w:rsidRPr="00283A3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PF</w:t>
            </w:r>
          </w:p>
        </w:tc>
      </w:tr>
      <w:tr w:rsidR="003D659F" w:rsidRPr="00E55D86" w14:paraId="1ACDDB01" w14:textId="77777777" w:rsidTr="00283A33">
        <w:trPr>
          <w:trHeight w:val="199"/>
        </w:trPr>
        <w:tc>
          <w:tcPr>
            <w:tcW w:w="9362" w:type="dxa"/>
            <w:gridSpan w:val="5"/>
            <w:shd w:val="clear" w:color="000000" w:fill="D9D9D9"/>
            <w:vAlign w:val="center"/>
          </w:tcPr>
          <w:p w14:paraId="2A9B16FE" w14:textId="3D1CC004" w:rsidR="003D659F" w:rsidRPr="00B57DD9" w:rsidRDefault="003D659F" w:rsidP="00A03A82">
            <w:pPr>
              <w:pStyle w:val="Bezodstpw"/>
              <w:numPr>
                <w:ilvl w:val="0"/>
                <w:numId w:val="8"/>
              </w:numPr>
              <w:rPr>
                <w:lang w:eastAsia="pl-PL"/>
              </w:rPr>
            </w:pPr>
            <w:r w:rsidRPr="008A0BB9">
              <w:rPr>
                <w:rFonts w:cstheme="minorHAnsi"/>
                <w:szCs w:val="20"/>
                <w:lang w:eastAsia="pl-PL"/>
              </w:rPr>
              <w:t>Pełna nazwa</w:t>
            </w:r>
            <w:r>
              <w:rPr>
                <w:rFonts w:cstheme="minorHAnsi"/>
                <w:szCs w:val="20"/>
                <w:lang w:eastAsia="pl-PL"/>
              </w:rPr>
              <w:t xml:space="preserve"> </w:t>
            </w:r>
            <w:r w:rsidRPr="00283A33">
              <w:rPr>
                <w:rFonts w:cstheme="minorHAnsi"/>
                <w:i/>
                <w:iCs/>
                <w:szCs w:val="20"/>
                <w:lang w:eastAsia="pl-PL"/>
              </w:rPr>
              <w:t>PF</w:t>
            </w:r>
          </w:p>
        </w:tc>
      </w:tr>
      <w:tr w:rsidR="003D659F" w:rsidRPr="00E55D86" w14:paraId="10A8AF13" w14:textId="77777777" w:rsidTr="00283A33">
        <w:trPr>
          <w:trHeight w:val="659"/>
        </w:trPr>
        <w:tc>
          <w:tcPr>
            <w:tcW w:w="9362" w:type="dxa"/>
            <w:gridSpan w:val="5"/>
            <w:vAlign w:val="center"/>
          </w:tcPr>
          <w:p w14:paraId="74AC4A3B" w14:textId="77777777" w:rsidR="003D659F" w:rsidRPr="00A03A82" w:rsidRDefault="003D659F" w:rsidP="00AD0F5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D659F" w:rsidRPr="00E55D86" w14:paraId="24865575" w14:textId="77777777" w:rsidTr="00283A33">
        <w:trPr>
          <w:trHeight w:val="397"/>
        </w:trPr>
        <w:tc>
          <w:tcPr>
            <w:tcW w:w="9362" w:type="dxa"/>
            <w:gridSpan w:val="5"/>
            <w:shd w:val="clear" w:color="000000" w:fill="D9D9D9"/>
            <w:vAlign w:val="center"/>
          </w:tcPr>
          <w:p w14:paraId="05478A03" w14:textId="7682E082" w:rsidR="003D659F" w:rsidRPr="002648F6" w:rsidRDefault="003D659F" w:rsidP="00283A33">
            <w:pPr>
              <w:pStyle w:val="Bezodstpw"/>
              <w:numPr>
                <w:ilvl w:val="0"/>
                <w:numId w:val="11"/>
              </w:numPr>
              <w:jc w:val="center"/>
              <w:rPr>
                <w:sz w:val="22"/>
                <w:lang w:eastAsia="pl-PL"/>
              </w:rPr>
            </w:pPr>
            <w:r w:rsidRPr="00A426B4"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>DZIAŁALNOŚ</w:t>
            </w:r>
            <w:r w:rsidR="00CC3A5F" w:rsidRPr="00A426B4"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>Ć</w:t>
            </w:r>
            <w:r w:rsidRPr="00A426B4">
              <w:rPr>
                <w:rFonts w:eastAsia="Times New Roman" w:cstheme="minorHAnsi"/>
                <w:b/>
                <w:bCs/>
                <w:color w:val="000000"/>
                <w:sz w:val="22"/>
                <w:lang w:eastAsia="pl-PL"/>
              </w:rPr>
              <w:t xml:space="preserve"> </w:t>
            </w:r>
            <w:r w:rsidRPr="002648F6">
              <w:rPr>
                <w:rFonts w:eastAsia="Times New Roman" w:cstheme="minorHAnsi"/>
                <w:b/>
                <w:bCs/>
                <w:i/>
                <w:iCs/>
                <w:color w:val="000000"/>
                <w:sz w:val="22"/>
                <w:lang w:eastAsia="pl-PL"/>
              </w:rPr>
              <w:t>PF</w:t>
            </w:r>
          </w:p>
        </w:tc>
      </w:tr>
      <w:tr w:rsidR="003D659F" w:rsidRPr="00E55D86" w14:paraId="113DF1B2" w14:textId="77777777" w:rsidTr="00283A33">
        <w:trPr>
          <w:trHeight w:val="659"/>
        </w:trPr>
        <w:tc>
          <w:tcPr>
            <w:tcW w:w="9362" w:type="dxa"/>
            <w:gridSpan w:val="5"/>
            <w:shd w:val="clear" w:color="000000" w:fill="D9D9D9"/>
            <w:vAlign w:val="center"/>
          </w:tcPr>
          <w:p w14:paraId="4D34E78B" w14:textId="3E777E57" w:rsidR="003D659F" w:rsidRDefault="003D659F" w:rsidP="00283A33">
            <w:pPr>
              <w:pStyle w:val="Bezodstpw"/>
              <w:numPr>
                <w:ilvl w:val="0"/>
                <w:numId w:val="27"/>
              </w:numPr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Charakterystyka </w:t>
            </w:r>
            <w:r w:rsidR="00527581">
              <w:rPr>
                <w:rFonts w:cstheme="minorHAnsi"/>
                <w:szCs w:val="20"/>
                <w:lang w:eastAsia="pl-PL"/>
              </w:rPr>
              <w:t xml:space="preserve">działalności </w:t>
            </w:r>
            <w:r w:rsidRPr="00A426B4">
              <w:rPr>
                <w:rFonts w:cstheme="minorHAnsi"/>
                <w:i/>
                <w:iCs/>
                <w:szCs w:val="20"/>
                <w:lang w:eastAsia="pl-PL"/>
              </w:rPr>
              <w:t>PF</w:t>
            </w:r>
          </w:p>
          <w:p w14:paraId="5BBAFDD6" w14:textId="77777777" w:rsidR="003D659F" w:rsidRDefault="003D659F" w:rsidP="00A03A82">
            <w:pPr>
              <w:pStyle w:val="Bezodstpw"/>
              <w:rPr>
                <w:rFonts w:cstheme="minorHAnsi"/>
                <w:i/>
                <w:iCs/>
                <w:szCs w:val="20"/>
                <w:lang w:eastAsia="pl-PL"/>
              </w:rPr>
            </w:pPr>
          </w:p>
          <w:p w14:paraId="0B43A48B" w14:textId="1D90D269" w:rsidR="003D659F" w:rsidRDefault="003D659F" w:rsidP="00A03A82">
            <w:pPr>
              <w:pStyle w:val="Bezodstpw"/>
              <w:rPr>
                <w:rFonts w:cstheme="minorHAnsi"/>
                <w:i/>
                <w:iCs/>
                <w:szCs w:val="20"/>
                <w:lang w:eastAsia="pl-PL"/>
              </w:rPr>
            </w:pPr>
            <w:r w:rsidRPr="00283A33">
              <w:rPr>
                <w:rFonts w:cstheme="minorHAnsi"/>
                <w:i/>
                <w:iCs/>
                <w:szCs w:val="20"/>
                <w:lang w:eastAsia="pl-PL"/>
              </w:rPr>
              <w:t xml:space="preserve">Należy krótko opisać historię funkcjonowania PF oraz przedmiot </w:t>
            </w:r>
            <w:r w:rsidR="00527581">
              <w:rPr>
                <w:rFonts w:cstheme="minorHAnsi"/>
                <w:i/>
                <w:iCs/>
                <w:szCs w:val="20"/>
                <w:lang w:eastAsia="pl-PL"/>
              </w:rPr>
              <w:t>jego</w:t>
            </w:r>
            <w:r w:rsidR="00527581" w:rsidRPr="00527581">
              <w:rPr>
                <w:rFonts w:cstheme="minorHAnsi"/>
                <w:i/>
                <w:iCs/>
                <w:szCs w:val="20"/>
                <w:lang w:eastAsia="pl-PL"/>
              </w:rPr>
              <w:t xml:space="preserve"> </w:t>
            </w:r>
            <w:r w:rsidRPr="00283A33">
              <w:rPr>
                <w:rFonts w:cstheme="minorHAnsi"/>
                <w:i/>
                <w:iCs/>
                <w:szCs w:val="20"/>
                <w:lang w:eastAsia="pl-PL"/>
              </w:rPr>
              <w:t xml:space="preserve">działalności. </w:t>
            </w:r>
            <w:r w:rsidR="00A33C01" w:rsidRPr="00283A33">
              <w:rPr>
                <w:rFonts w:cstheme="minorHAnsi"/>
                <w:i/>
                <w:iCs/>
                <w:szCs w:val="20"/>
                <w:lang w:eastAsia="pl-PL"/>
              </w:rPr>
              <w:t xml:space="preserve">Jeśli PF prowadzi także inną działalność niż poręczeniową – należy wskazać udział przychodów z niej osiąganych w stosunku </w:t>
            </w:r>
            <w:r w:rsidR="00031202">
              <w:rPr>
                <w:rFonts w:cstheme="minorHAnsi"/>
                <w:i/>
                <w:iCs/>
                <w:szCs w:val="20"/>
                <w:lang w:eastAsia="pl-PL"/>
              </w:rPr>
              <w:br/>
            </w:r>
            <w:r w:rsidR="00A33C01" w:rsidRPr="00283A33">
              <w:rPr>
                <w:rFonts w:cstheme="minorHAnsi"/>
                <w:i/>
                <w:iCs/>
                <w:szCs w:val="20"/>
                <w:lang w:eastAsia="pl-PL"/>
              </w:rPr>
              <w:t xml:space="preserve">do ogólnej wartości przychodów.  </w:t>
            </w:r>
          </w:p>
          <w:p w14:paraId="6003EA3C" w14:textId="72FF79EF" w:rsidR="003D659F" w:rsidRPr="00283A33" w:rsidRDefault="003D659F" w:rsidP="00A03A82">
            <w:pPr>
              <w:pStyle w:val="Bezodstpw"/>
              <w:rPr>
                <w:rFonts w:cstheme="minorHAnsi"/>
                <w:i/>
                <w:iCs/>
                <w:szCs w:val="20"/>
                <w:lang w:eastAsia="pl-PL"/>
              </w:rPr>
            </w:pPr>
            <w:r>
              <w:rPr>
                <w:rFonts w:cstheme="minorHAnsi"/>
                <w:i/>
                <w:iCs/>
                <w:szCs w:val="20"/>
                <w:lang w:eastAsia="pl-PL"/>
              </w:rPr>
              <w:t>[Maksymalna liczba znaków</w:t>
            </w:r>
            <w:r w:rsidR="00CC3A5F">
              <w:rPr>
                <w:rFonts w:cstheme="minorHAnsi"/>
                <w:i/>
                <w:iCs/>
                <w:szCs w:val="20"/>
                <w:lang w:eastAsia="pl-PL"/>
              </w:rPr>
              <w:t>:</w:t>
            </w:r>
            <w:r>
              <w:rPr>
                <w:rFonts w:cstheme="minorHAnsi"/>
                <w:i/>
                <w:iCs/>
                <w:szCs w:val="20"/>
                <w:lang w:eastAsia="pl-PL"/>
              </w:rPr>
              <w:t xml:space="preserve"> 7000]</w:t>
            </w:r>
          </w:p>
        </w:tc>
      </w:tr>
      <w:tr w:rsidR="003D659F" w:rsidRPr="00E55D86" w14:paraId="119872CC" w14:textId="77777777" w:rsidTr="00283A33">
        <w:trPr>
          <w:trHeight w:val="1090"/>
        </w:trPr>
        <w:tc>
          <w:tcPr>
            <w:tcW w:w="9362" w:type="dxa"/>
            <w:gridSpan w:val="5"/>
            <w:vAlign w:val="center"/>
          </w:tcPr>
          <w:p w14:paraId="759C8B49" w14:textId="77777777" w:rsidR="003D659F" w:rsidRPr="008A0BB9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3D659F" w:rsidRPr="00E55D86" w14:paraId="536F5287" w14:textId="77777777" w:rsidTr="00283A33">
        <w:trPr>
          <w:trHeight w:val="1090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15504F62" w14:textId="5488C832" w:rsidR="003D659F" w:rsidRDefault="003D659F" w:rsidP="0019706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Struktura posiadanego kapitału poręczeniowego oraz źródło jego pochodzenia</w:t>
            </w:r>
          </w:p>
          <w:p w14:paraId="7D7ABB6B" w14:textId="77777777" w:rsidR="003D659F" w:rsidRDefault="003D659F" w:rsidP="001970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5BDCF1F" w14:textId="7438AE39" w:rsidR="003D659F" w:rsidRDefault="003D659F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Należy opisać strukturę posiadanego kapitału poręczeniowego na ostatni dzień roku obrotowego poprzedzającego rok złożenia Wniosku oraz na ostatni dzień kwartału  poprzedzającego kwartał, w którym złożono Wniosek.</w:t>
            </w:r>
            <w:r w:rsidR="00CC3A5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Należy przedstawić podstawowe zasady obliczania wysokości kapitału poręczeniowego.</w:t>
            </w:r>
          </w:p>
          <w:p w14:paraId="49656F65" w14:textId="40823A9E" w:rsidR="003D659F" w:rsidRPr="00283A33" w:rsidRDefault="003D659F" w:rsidP="00283A3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946F0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[Maksymalna liczba znaków</w:t>
            </w:r>
            <w:r w:rsidR="00CC3A5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  <w:r w:rsidRPr="00C946F0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35</w:t>
            </w:r>
            <w:r w:rsidRPr="00C946F0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00]</w:t>
            </w:r>
          </w:p>
        </w:tc>
      </w:tr>
      <w:tr w:rsidR="003D659F" w:rsidRPr="00E55D86" w14:paraId="47504A90" w14:textId="77777777" w:rsidTr="00283A33">
        <w:trPr>
          <w:trHeight w:val="1090"/>
        </w:trPr>
        <w:tc>
          <w:tcPr>
            <w:tcW w:w="9362" w:type="dxa"/>
            <w:gridSpan w:val="5"/>
            <w:vAlign w:val="center"/>
          </w:tcPr>
          <w:p w14:paraId="42E787C4" w14:textId="77777777" w:rsidR="003D659F" w:rsidRPr="008A0BB9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3D659F" w:rsidRPr="00E55D86" w14:paraId="1CAB8F1B" w14:textId="77777777" w:rsidTr="00283A33">
        <w:trPr>
          <w:trHeight w:val="1090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7F243EA6" w14:textId="73742B2F" w:rsidR="003D659F" w:rsidRDefault="003D659F" w:rsidP="00C946F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Charakterystyka ofertowanych </w:t>
            </w:r>
            <w:r w:rsidR="0052758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przez </w:t>
            </w:r>
            <w:r w:rsidR="00527581"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PF</w:t>
            </w:r>
            <w:r w:rsidR="0052758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produktów finansowych  </w:t>
            </w:r>
          </w:p>
          <w:p w14:paraId="4DD9D3E1" w14:textId="77777777" w:rsidR="003D659F" w:rsidRPr="00283A33" w:rsidRDefault="003D659F" w:rsidP="00283A33">
            <w:pPr>
              <w:pStyle w:val="Akapitzlist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E4FE884" w14:textId="080D1440" w:rsidR="00AD193A" w:rsidRDefault="003D659F" w:rsidP="00AD193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Należy opisać ofertę produktów/usług finansowych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PF</w:t>
            </w:r>
            <w:r w:rsidR="0052758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skierowanych do 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MŚP</w:t>
            </w:r>
            <w:r w:rsidR="00A33C0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oraz wskazać, które z nich będą oferowane w ramach Limitu </w:t>
            </w:r>
            <w:proofErr w:type="spellStart"/>
            <w:r w:rsidR="00A33C0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Reporęczenia</w:t>
            </w:r>
            <w:proofErr w:type="spellEnd"/>
            <w:r w:rsidR="00A33C0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, o którego przyznanie ubiega się PF.</w:t>
            </w:r>
            <w:r w:rsidR="00D55F8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Należy</w:t>
            </w:r>
            <w:r w:rsidR="00D55F81" w:rsidRPr="00691A9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wskaza</w:t>
            </w:r>
            <w:r w:rsidR="00D55F8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ć</w:t>
            </w:r>
            <w:r w:rsidR="00D55F81" w:rsidRPr="00691A9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jaki jest udział działalności poręczeniowej na rzecz MŚP w całym portfelu poręczeniowym P</w:t>
            </w:r>
            <w:r w:rsidR="0015514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F.</w:t>
            </w:r>
            <w:r w:rsidR="00AD193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193A" w:rsidRPr="00313D56">
              <w:rPr>
                <w:i/>
                <w:iCs/>
                <w:sz w:val="20"/>
                <w:szCs w:val="20"/>
              </w:rPr>
              <w:t xml:space="preserve">Ponadto należy wskazać: obszar terytorialny działania PF, maksymalną wysokości poręczenia oraz maksymalne zaangażowanie </w:t>
            </w:r>
            <w:r w:rsidR="00AD193A">
              <w:rPr>
                <w:i/>
                <w:iCs/>
                <w:sz w:val="20"/>
                <w:szCs w:val="20"/>
              </w:rPr>
              <w:t xml:space="preserve">PF </w:t>
            </w:r>
            <w:r w:rsidR="00AD193A" w:rsidRPr="00313D56">
              <w:rPr>
                <w:i/>
                <w:iCs/>
                <w:sz w:val="20"/>
                <w:szCs w:val="20"/>
              </w:rPr>
              <w:t>na rzecz jednego przedsiębiorcy</w:t>
            </w:r>
            <w:r w:rsidR="00AD193A">
              <w:rPr>
                <w:i/>
                <w:iCs/>
                <w:sz w:val="20"/>
                <w:szCs w:val="20"/>
              </w:rPr>
              <w:t xml:space="preserve"> oraz </w:t>
            </w:r>
            <w:r w:rsidR="00AD193A" w:rsidRPr="00EE3D2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zasady </w:t>
            </w:r>
            <w:r w:rsidR="00AD193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odpłatności (p</w:t>
            </w:r>
            <w:r w:rsidR="00AD193A" w:rsidRPr="00EE3D2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obieran</w:t>
            </w:r>
            <w:r w:rsidR="00AD193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ie</w:t>
            </w:r>
            <w:r w:rsidR="00AD193A" w:rsidRPr="00EE3D2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opłat i prowizji</w:t>
            </w:r>
            <w:r w:rsidR="00AD193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).</w:t>
            </w:r>
            <w:r w:rsidR="00AD193A" w:rsidRPr="00EE3D2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2DA9AD9" w14:textId="6A97FDDF" w:rsidR="00AD193A" w:rsidRDefault="00AD193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43BBF4CF" w14:textId="27322826" w:rsidR="003D659F" w:rsidRPr="008A0BB9" w:rsidRDefault="003D659F" w:rsidP="00283A3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[Maksymalna liczba znaków</w:t>
            </w:r>
            <w:r w:rsidR="00CC3A5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193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50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00]</w:t>
            </w:r>
          </w:p>
        </w:tc>
      </w:tr>
      <w:tr w:rsidR="003D659F" w:rsidRPr="00E55D86" w14:paraId="60D83581" w14:textId="77777777" w:rsidTr="00283A33">
        <w:trPr>
          <w:trHeight w:val="1090"/>
        </w:trPr>
        <w:tc>
          <w:tcPr>
            <w:tcW w:w="9362" w:type="dxa"/>
            <w:gridSpan w:val="5"/>
            <w:vAlign w:val="center"/>
          </w:tcPr>
          <w:p w14:paraId="0AC91FDE" w14:textId="77777777" w:rsidR="003D659F" w:rsidRPr="008A0BB9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3D659F" w:rsidRPr="00E55D86" w14:paraId="1929B0D5" w14:textId="77777777" w:rsidTr="00283A33">
        <w:trPr>
          <w:trHeight w:val="1090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22D3CAF7" w14:textId="691610DD" w:rsidR="003D659F" w:rsidRPr="00283A33" w:rsidRDefault="00527581" w:rsidP="00283A3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3D659F"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osiadane certyfikaty i systemy zarządzania jakością</w:t>
            </w:r>
            <w:r w:rsidR="00CC3A5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oraz</w:t>
            </w:r>
            <w:r w:rsidR="003D659F"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C3A5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nadane </w:t>
            </w:r>
            <w:r w:rsidR="003D659F"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rating</w:t>
            </w:r>
            <w:r w:rsidR="00CC3A5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 w:rsidR="003D659F"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C75FAB0" w14:textId="56E4CE86" w:rsidR="003D659F" w:rsidRPr="00283A33" w:rsidRDefault="003D659F" w:rsidP="00283A33">
            <w:pPr>
              <w:pStyle w:val="Akapitzlist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2AD14A0" w14:textId="2CD31554" w:rsidR="003D659F" w:rsidRDefault="00AC1A35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Należy wskazać czy PF posiada nadany rating przez agencje ratingową.</w:t>
            </w:r>
            <w:r w:rsidR="003D659F"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Dodatkowo należy opisać czy 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w okresie realizacji Umowy PF będzie występować do agencji ratingowej o cykliczną aktualizację ratingu. </w:t>
            </w:r>
            <w:r w:rsidR="00A33C0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Jeśli PF posiada – należy wskazać posiadane certyfikaty i systemy zarządzania jakością.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311BF8EF" w14:textId="38E5FF73" w:rsidR="003D659F" w:rsidRPr="008A0BB9" w:rsidRDefault="003D659F" w:rsidP="00283A3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[Maksymalna liczba znaków</w:t>
            </w:r>
            <w:r w:rsidR="00CC3A5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2758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10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00]</w:t>
            </w:r>
          </w:p>
        </w:tc>
      </w:tr>
      <w:tr w:rsidR="003D659F" w:rsidRPr="00E55D86" w14:paraId="58C74F61" w14:textId="77777777" w:rsidTr="00283A33">
        <w:trPr>
          <w:trHeight w:val="1090"/>
        </w:trPr>
        <w:tc>
          <w:tcPr>
            <w:tcW w:w="9362" w:type="dxa"/>
            <w:gridSpan w:val="5"/>
            <w:vAlign w:val="center"/>
          </w:tcPr>
          <w:p w14:paraId="7B006248" w14:textId="77777777" w:rsidR="003D659F" w:rsidRPr="008A0BB9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3D659F" w:rsidRPr="00E55D86" w14:paraId="5A699F3E" w14:textId="77777777" w:rsidTr="00A426B4">
        <w:trPr>
          <w:trHeight w:val="317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50E41E42" w14:textId="0C4F3390" w:rsidR="00D55F81" w:rsidRPr="00283A33" w:rsidRDefault="003D659F" w:rsidP="00283A3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="00A33C01"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U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mów o współpracy</w:t>
            </w: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5F81"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zawartych </w:t>
            </w: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Instytucjami Finansowymi</w:t>
            </w:r>
          </w:p>
        </w:tc>
      </w:tr>
      <w:tr w:rsidR="003D659F" w:rsidRPr="00E55D86" w14:paraId="61529EDC" w14:textId="77777777" w:rsidTr="00283A33">
        <w:trPr>
          <w:trHeight w:val="2712"/>
        </w:trPr>
        <w:tc>
          <w:tcPr>
            <w:tcW w:w="9362" w:type="dxa"/>
            <w:gridSpan w:val="5"/>
            <w:vAlign w:val="center"/>
          </w:tcPr>
          <w:p w14:paraId="3B4EC1B6" w14:textId="0CC0BBA3" w:rsidR="003D659F" w:rsidRPr="00283A33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Tabela nr </w:t>
            </w:r>
            <w:r w:rsidR="00A426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  <w:tbl>
            <w:tblPr>
              <w:tblStyle w:val="TableNormal"/>
              <w:tblW w:w="8793" w:type="dxa"/>
              <w:tblInd w:w="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5"/>
              <w:gridCol w:w="2451"/>
              <w:gridCol w:w="3924"/>
              <w:gridCol w:w="1853"/>
            </w:tblGrid>
            <w:tr w:rsidR="003D659F" w:rsidRPr="004A0938" w14:paraId="36A77BE7" w14:textId="77777777" w:rsidTr="00A426B4">
              <w:trPr>
                <w:trHeight w:val="492"/>
              </w:trPr>
              <w:tc>
                <w:tcPr>
                  <w:tcW w:w="565" w:type="dxa"/>
                  <w:vAlign w:val="center"/>
                </w:tcPr>
                <w:p w14:paraId="5308A082" w14:textId="77777777" w:rsidR="003D659F" w:rsidRPr="00283A33" w:rsidRDefault="003D659F" w:rsidP="008D6E4B">
                  <w:pPr>
                    <w:pStyle w:val="TableParagraph"/>
                    <w:spacing w:line="229" w:lineRule="exact"/>
                    <w:ind w:left="149" w:right="13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Lp</w:t>
                  </w:r>
                  <w:proofErr w:type="spellEnd"/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51" w:type="dxa"/>
                  <w:vAlign w:val="center"/>
                </w:tcPr>
                <w:p w14:paraId="0D026EC6" w14:textId="77777777" w:rsidR="003D659F" w:rsidRPr="00A426B4" w:rsidRDefault="003D659F" w:rsidP="008D6E4B">
                  <w:pPr>
                    <w:pStyle w:val="TableParagraph"/>
                    <w:spacing w:line="229" w:lineRule="exact"/>
                    <w:ind w:left="153"/>
                    <w:jc w:val="center"/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A426B4"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</w:rPr>
                    <w:t>Instytucja</w:t>
                  </w:r>
                  <w:proofErr w:type="spellEnd"/>
                  <w:r w:rsidRPr="00A426B4"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26B4"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</w:rPr>
                    <w:t>Finansowa</w:t>
                  </w:r>
                  <w:proofErr w:type="spellEnd"/>
                </w:p>
              </w:tc>
              <w:tc>
                <w:tcPr>
                  <w:tcW w:w="3924" w:type="dxa"/>
                  <w:vAlign w:val="center"/>
                </w:tcPr>
                <w:p w14:paraId="316069B6" w14:textId="77777777" w:rsidR="003D659F" w:rsidRPr="00283A33" w:rsidRDefault="003D659F" w:rsidP="008D6E4B">
                  <w:pPr>
                    <w:pStyle w:val="TableParagraph"/>
                    <w:spacing w:line="229" w:lineRule="exact"/>
                    <w:ind w:left="1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Dane </w:t>
                  </w:r>
                  <w:proofErr w:type="spellStart"/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adresowe</w:t>
                  </w:r>
                  <w:proofErr w:type="spellEnd"/>
                </w:p>
              </w:tc>
              <w:tc>
                <w:tcPr>
                  <w:tcW w:w="1853" w:type="dxa"/>
                  <w:vAlign w:val="center"/>
                </w:tcPr>
                <w:p w14:paraId="5AC44568" w14:textId="5B590FD5" w:rsidR="003D659F" w:rsidRPr="00283A33" w:rsidRDefault="003D659F" w:rsidP="008D6E4B">
                  <w:pPr>
                    <w:pStyle w:val="TableParagraph"/>
                    <w:spacing w:before="4" w:line="228" w:lineRule="exact"/>
                    <w:ind w:left="22" w:firstLine="11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Data </w:t>
                  </w:r>
                  <w:proofErr w:type="spellStart"/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zawarcia</w:t>
                  </w:r>
                  <w:proofErr w:type="spellEnd"/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426B4" w:rsidRPr="00A426B4"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</w:rPr>
                    <w:t>U</w:t>
                  </w:r>
                  <w:r w:rsidRPr="00A426B4"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</w:rPr>
                    <w:t>mowy</w:t>
                  </w:r>
                  <w:proofErr w:type="spellEnd"/>
                  <w:r w:rsidR="00A426B4" w:rsidRPr="00A426B4"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</w:rPr>
                    <w:t xml:space="preserve"> o </w:t>
                  </w:r>
                  <w:proofErr w:type="spellStart"/>
                  <w:r w:rsidR="00A426B4" w:rsidRPr="00A426B4"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</w:rPr>
                    <w:t>współpracy</w:t>
                  </w:r>
                  <w:proofErr w:type="spellEnd"/>
                </w:p>
              </w:tc>
            </w:tr>
            <w:tr w:rsidR="003D659F" w:rsidRPr="004A0938" w14:paraId="72CA5518" w14:textId="77777777" w:rsidTr="00A426B4">
              <w:trPr>
                <w:trHeight w:val="237"/>
              </w:trPr>
              <w:tc>
                <w:tcPr>
                  <w:tcW w:w="565" w:type="dxa"/>
                  <w:vAlign w:val="center"/>
                </w:tcPr>
                <w:p w14:paraId="52490D95" w14:textId="77777777" w:rsidR="003D659F" w:rsidRPr="00283A33" w:rsidRDefault="003D659F" w:rsidP="008D6E4B">
                  <w:pPr>
                    <w:pStyle w:val="TableParagraph"/>
                    <w:spacing w:line="227" w:lineRule="exact"/>
                    <w:ind w:left="146" w:right="13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451" w:type="dxa"/>
                  <w:vAlign w:val="center"/>
                </w:tcPr>
                <w:p w14:paraId="579ADD9A" w14:textId="77777777" w:rsidR="003D659F" w:rsidRPr="00283A33" w:rsidRDefault="003D659F" w:rsidP="008D6E4B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924" w:type="dxa"/>
                  <w:vAlign w:val="center"/>
                </w:tcPr>
                <w:p w14:paraId="6B3439EE" w14:textId="77777777" w:rsidR="003D659F" w:rsidRPr="00283A33" w:rsidRDefault="003D659F" w:rsidP="008D6E4B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Align w:val="center"/>
                </w:tcPr>
                <w:p w14:paraId="4D9F4942" w14:textId="77777777" w:rsidR="003D659F" w:rsidRPr="00283A33" w:rsidRDefault="003D659F" w:rsidP="008D6E4B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D659F" w:rsidRPr="004A0938" w14:paraId="2ECBB212" w14:textId="77777777" w:rsidTr="00A426B4">
              <w:trPr>
                <w:trHeight w:val="70"/>
              </w:trPr>
              <w:tc>
                <w:tcPr>
                  <w:tcW w:w="565" w:type="dxa"/>
                  <w:vAlign w:val="center"/>
                </w:tcPr>
                <w:p w14:paraId="572F7E0B" w14:textId="77777777" w:rsidR="003D659F" w:rsidRPr="00283A33" w:rsidRDefault="003D659F" w:rsidP="008D6E4B">
                  <w:pPr>
                    <w:pStyle w:val="TableParagraph"/>
                    <w:spacing w:line="227" w:lineRule="exact"/>
                    <w:ind w:left="146" w:right="13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451" w:type="dxa"/>
                  <w:vAlign w:val="center"/>
                </w:tcPr>
                <w:p w14:paraId="54033D71" w14:textId="77777777" w:rsidR="003D659F" w:rsidRPr="00283A33" w:rsidRDefault="003D659F" w:rsidP="008D6E4B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924" w:type="dxa"/>
                  <w:vAlign w:val="center"/>
                </w:tcPr>
                <w:p w14:paraId="1B5902E7" w14:textId="77777777" w:rsidR="003D659F" w:rsidRPr="00283A33" w:rsidRDefault="003D659F" w:rsidP="008D6E4B">
                  <w:pPr>
                    <w:pStyle w:val="Table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Align w:val="center"/>
                </w:tcPr>
                <w:p w14:paraId="40D10C25" w14:textId="77777777" w:rsidR="003D659F" w:rsidRPr="00283A33" w:rsidRDefault="003D659F" w:rsidP="008D6E4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D659F" w:rsidRPr="004A0938" w14:paraId="0FC7B6A8" w14:textId="77777777" w:rsidTr="00A426B4">
              <w:trPr>
                <w:trHeight w:val="261"/>
              </w:trPr>
              <w:tc>
                <w:tcPr>
                  <w:tcW w:w="565" w:type="dxa"/>
                  <w:vAlign w:val="center"/>
                </w:tcPr>
                <w:p w14:paraId="577B3315" w14:textId="77777777" w:rsidR="003D659F" w:rsidRPr="00283A33" w:rsidRDefault="003D659F" w:rsidP="008D6E4B">
                  <w:pPr>
                    <w:pStyle w:val="TableParagraph"/>
                    <w:spacing w:line="227" w:lineRule="exact"/>
                    <w:ind w:left="146" w:right="13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451" w:type="dxa"/>
                  <w:vAlign w:val="bottom"/>
                </w:tcPr>
                <w:p w14:paraId="2C637E9A" w14:textId="77777777" w:rsidR="003D659F" w:rsidRPr="00283A33" w:rsidRDefault="003D659F" w:rsidP="008D6E4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24" w:type="dxa"/>
                  <w:vAlign w:val="bottom"/>
                </w:tcPr>
                <w:p w14:paraId="7FFCA8D7" w14:textId="77777777" w:rsidR="003D659F" w:rsidRPr="00283A33" w:rsidRDefault="003D659F" w:rsidP="008D6E4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14:paraId="1AE64A93" w14:textId="77777777" w:rsidR="003D659F" w:rsidRPr="00283A33" w:rsidRDefault="003D659F" w:rsidP="008D6E4B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D659F" w:rsidRPr="004A0938" w14:paraId="09FBBF04" w14:textId="77777777" w:rsidTr="00A426B4">
              <w:trPr>
                <w:trHeight w:val="137"/>
              </w:trPr>
              <w:tc>
                <w:tcPr>
                  <w:tcW w:w="565" w:type="dxa"/>
                  <w:vAlign w:val="center"/>
                </w:tcPr>
                <w:p w14:paraId="7BB708EB" w14:textId="77777777" w:rsidR="003D659F" w:rsidRPr="00283A33" w:rsidRDefault="003D659F" w:rsidP="008D6E4B">
                  <w:pPr>
                    <w:pStyle w:val="TableParagraph"/>
                    <w:spacing w:line="227" w:lineRule="exact"/>
                    <w:ind w:left="146" w:right="13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451" w:type="dxa"/>
                  <w:vAlign w:val="bottom"/>
                </w:tcPr>
                <w:p w14:paraId="37DE20EC" w14:textId="77777777" w:rsidR="003D659F" w:rsidRPr="00283A33" w:rsidRDefault="003D659F" w:rsidP="008D6E4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24" w:type="dxa"/>
                  <w:vAlign w:val="bottom"/>
                </w:tcPr>
                <w:p w14:paraId="5FA1D9D2" w14:textId="77777777" w:rsidR="003D659F" w:rsidRPr="00283A33" w:rsidRDefault="003D659F" w:rsidP="008D6E4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14:paraId="5F2E3031" w14:textId="77777777" w:rsidR="003D659F" w:rsidRPr="00283A33" w:rsidRDefault="003D659F" w:rsidP="008D6E4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D659F" w:rsidRPr="004A0938" w14:paraId="44137D28" w14:textId="77777777" w:rsidTr="00A426B4">
              <w:trPr>
                <w:trHeight w:val="70"/>
              </w:trPr>
              <w:tc>
                <w:tcPr>
                  <w:tcW w:w="565" w:type="dxa"/>
                  <w:vAlign w:val="center"/>
                </w:tcPr>
                <w:p w14:paraId="19DBAF8F" w14:textId="77777777" w:rsidR="003D659F" w:rsidRPr="00283A33" w:rsidRDefault="003D659F" w:rsidP="008D6E4B">
                  <w:pPr>
                    <w:pStyle w:val="TableParagraph"/>
                    <w:spacing w:line="227" w:lineRule="exact"/>
                    <w:ind w:left="146" w:right="13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83A3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451" w:type="dxa"/>
                  <w:vAlign w:val="bottom"/>
                </w:tcPr>
                <w:p w14:paraId="1BEAAFC8" w14:textId="77777777" w:rsidR="003D659F" w:rsidRPr="00283A33" w:rsidRDefault="003D659F" w:rsidP="008D6E4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24" w:type="dxa"/>
                  <w:vAlign w:val="bottom"/>
                </w:tcPr>
                <w:p w14:paraId="1566534A" w14:textId="77777777" w:rsidR="003D659F" w:rsidRPr="00283A33" w:rsidRDefault="003D659F" w:rsidP="008D6E4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Align w:val="bottom"/>
                </w:tcPr>
                <w:p w14:paraId="11960A3D" w14:textId="77777777" w:rsidR="003D659F" w:rsidRPr="00283A33" w:rsidRDefault="003D659F" w:rsidP="008D6E4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920FB39" w14:textId="77777777" w:rsidR="003D659F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3D659F" w:rsidRPr="00E55D86" w14:paraId="476FA7AB" w14:textId="77777777" w:rsidTr="00283A33">
        <w:trPr>
          <w:trHeight w:val="431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6C1A4901" w14:textId="63ECC563" w:rsidR="003D659F" w:rsidRPr="00283A33" w:rsidRDefault="003D659F" w:rsidP="00283A3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E97EB5"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  <w:t xml:space="preserve">OPIS STRUKTURY ORGANIZACYJNEJ I FINANSOWEJ </w:t>
            </w:r>
            <w:r w:rsidRPr="00283A33">
              <w:rPr>
                <w:rFonts w:eastAsia="Times New Roman" w:cstheme="minorHAnsi"/>
                <w:b/>
                <w:bCs/>
                <w:i/>
                <w:iCs/>
                <w:color w:val="000000"/>
                <w:szCs w:val="20"/>
                <w:lang w:eastAsia="pl-PL"/>
              </w:rPr>
              <w:t>PF</w:t>
            </w:r>
          </w:p>
        </w:tc>
      </w:tr>
      <w:tr w:rsidR="003D659F" w:rsidRPr="00E55D86" w14:paraId="57B3074C" w14:textId="77777777" w:rsidTr="00A426B4">
        <w:trPr>
          <w:trHeight w:val="366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3FF2910A" w14:textId="744EC660" w:rsidR="003D659F" w:rsidRPr="00A426B4" w:rsidRDefault="003D659F" w:rsidP="00A426B4">
            <w:pPr>
              <w:pStyle w:val="Bezodstpw"/>
              <w:numPr>
                <w:ilvl w:val="0"/>
                <w:numId w:val="42"/>
              </w:numPr>
              <w:rPr>
                <w:lang w:eastAsia="pl-PL"/>
              </w:rPr>
            </w:pPr>
            <w:r w:rsidRPr="00283A33">
              <w:rPr>
                <w:lang w:eastAsia="pl-PL"/>
              </w:rPr>
              <w:t xml:space="preserve">Struktura udziałowców/akcjonariuszy </w:t>
            </w:r>
            <w:r w:rsidRPr="00A426B4">
              <w:rPr>
                <w:i/>
                <w:iCs/>
                <w:lang w:eastAsia="pl-PL"/>
              </w:rPr>
              <w:t>PF</w:t>
            </w:r>
          </w:p>
        </w:tc>
      </w:tr>
      <w:tr w:rsidR="003D659F" w:rsidRPr="00E55D86" w14:paraId="0F91BD2B" w14:textId="77777777" w:rsidTr="00283A33">
        <w:trPr>
          <w:trHeight w:val="1090"/>
        </w:trPr>
        <w:tc>
          <w:tcPr>
            <w:tcW w:w="9362" w:type="dxa"/>
            <w:gridSpan w:val="5"/>
            <w:vAlign w:val="center"/>
          </w:tcPr>
          <w:p w14:paraId="4FD88E7C" w14:textId="77777777" w:rsidR="003D659F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34E8E000" w14:textId="4E275B11" w:rsidR="003D659F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Tabela nr </w:t>
            </w:r>
            <w:r w:rsidR="00A426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  <w:p w14:paraId="0A06D6B4" w14:textId="77777777" w:rsidR="005D15A1" w:rsidRDefault="005D15A1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W w:w="8297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2072"/>
              <w:gridCol w:w="1953"/>
              <w:gridCol w:w="3722"/>
            </w:tblGrid>
            <w:tr w:rsidR="005D15A1" w14:paraId="08C6D4F3" w14:textId="77777777" w:rsidTr="00283A33">
              <w:trPr>
                <w:trHeight w:val="473"/>
              </w:trPr>
              <w:tc>
                <w:tcPr>
                  <w:tcW w:w="550" w:type="dxa"/>
                  <w:vAlign w:val="center"/>
                </w:tcPr>
                <w:p w14:paraId="42FE4D43" w14:textId="13761E76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EE3D2A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072" w:type="dxa"/>
                  <w:vAlign w:val="center"/>
                </w:tcPr>
                <w:p w14:paraId="30E6CE32" w14:textId="72927CB7" w:rsidR="005D15A1" w:rsidRDefault="005D15A1" w:rsidP="00283A33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EE3D2A">
                    <w:rPr>
                      <w:sz w:val="20"/>
                      <w:szCs w:val="20"/>
                    </w:rPr>
                    <w:t>Nazwa udziałowca /akcjonariusza</w:t>
                  </w:r>
                </w:p>
              </w:tc>
              <w:tc>
                <w:tcPr>
                  <w:tcW w:w="1953" w:type="dxa"/>
                  <w:vAlign w:val="center"/>
                </w:tcPr>
                <w:p w14:paraId="21811940" w14:textId="56623755" w:rsidR="005D15A1" w:rsidRDefault="005D15A1" w:rsidP="00283A33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EE3D2A">
                    <w:rPr>
                      <w:sz w:val="20"/>
                      <w:szCs w:val="20"/>
                    </w:rPr>
                    <w:t>Wartość udziałów/akcji</w:t>
                  </w:r>
                </w:p>
              </w:tc>
              <w:tc>
                <w:tcPr>
                  <w:tcW w:w="3722" w:type="dxa"/>
                  <w:vAlign w:val="center"/>
                </w:tcPr>
                <w:p w14:paraId="70B271DB" w14:textId="10F19265" w:rsidR="005D15A1" w:rsidRDefault="005D15A1" w:rsidP="00283A33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EE3D2A">
                    <w:rPr>
                      <w:sz w:val="20"/>
                      <w:szCs w:val="20"/>
                    </w:rPr>
                    <w:t xml:space="preserve">Udział procentowy w kapitale zakładowym/akcyjnym </w:t>
                  </w:r>
                  <w:r w:rsidRPr="00283A33">
                    <w:rPr>
                      <w:i/>
                      <w:iCs/>
                      <w:sz w:val="20"/>
                      <w:szCs w:val="20"/>
                    </w:rPr>
                    <w:t>PF</w:t>
                  </w:r>
                </w:p>
              </w:tc>
            </w:tr>
            <w:tr w:rsidR="005D15A1" w14:paraId="684526C9" w14:textId="77777777" w:rsidTr="00283A33">
              <w:trPr>
                <w:trHeight w:val="236"/>
              </w:trPr>
              <w:tc>
                <w:tcPr>
                  <w:tcW w:w="550" w:type="dxa"/>
                </w:tcPr>
                <w:p w14:paraId="4EE42174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72" w:type="dxa"/>
                </w:tcPr>
                <w:p w14:paraId="20E43B4E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53" w:type="dxa"/>
                </w:tcPr>
                <w:p w14:paraId="6EC3E2D8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22" w:type="dxa"/>
                </w:tcPr>
                <w:p w14:paraId="6BE26B8E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5D15A1" w14:paraId="5BCA0D61" w14:textId="77777777" w:rsidTr="00283A33">
              <w:trPr>
                <w:trHeight w:val="236"/>
              </w:trPr>
              <w:tc>
                <w:tcPr>
                  <w:tcW w:w="550" w:type="dxa"/>
                </w:tcPr>
                <w:p w14:paraId="3FEDE521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72" w:type="dxa"/>
                </w:tcPr>
                <w:p w14:paraId="247C0359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53" w:type="dxa"/>
                </w:tcPr>
                <w:p w14:paraId="44993770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22" w:type="dxa"/>
                </w:tcPr>
                <w:p w14:paraId="44F08FD1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5D15A1" w14:paraId="44E707ED" w14:textId="77777777" w:rsidTr="00283A33">
              <w:trPr>
                <w:trHeight w:val="236"/>
              </w:trPr>
              <w:tc>
                <w:tcPr>
                  <w:tcW w:w="550" w:type="dxa"/>
                </w:tcPr>
                <w:p w14:paraId="717034E0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72" w:type="dxa"/>
                </w:tcPr>
                <w:p w14:paraId="78A97221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53" w:type="dxa"/>
                </w:tcPr>
                <w:p w14:paraId="178C4677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22" w:type="dxa"/>
                </w:tcPr>
                <w:p w14:paraId="7B77FB0C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5D15A1" w14:paraId="5A468CA9" w14:textId="77777777" w:rsidTr="00283A33">
              <w:trPr>
                <w:trHeight w:val="236"/>
              </w:trPr>
              <w:tc>
                <w:tcPr>
                  <w:tcW w:w="550" w:type="dxa"/>
                </w:tcPr>
                <w:p w14:paraId="6E27DFA5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72" w:type="dxa"/>
                </w:tcPr>
                <w:p w14:paraId="0ABBA0E6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53" w:type="dxa"/>
                </w:tcPr>
                <w:p w14:paraId="5B185705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722" w:type="dxa"/>
                </w:tcPr>
                <w:p w14:paraId="4FCF2EE3" w14:textId="77777777" w:rsidR="005D15A1" w:rsidRDefault="005D15A1" w:rsidP="005D15A1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CC9160F" w14:textId="77777777" w:rsidR="005D15A1" w:rsidRDefault="005D15A1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1464354" w14:textId="77777777" w:rsidR="003D659F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3D659F" w:rsidRPr="00E55D86" w14:paraId="4FF681E1" w14:textId="77777777" w:rsidTr="00283A33">
        <w:trPr>
          <w:trHeight w:val="446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1BEC7A09" w14:textId="013E421F" w:rsidR="003D659F" w:rsidRPr="00283A33" w:rsidRDefault="003D659F" w:rsidP="00A426B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Struktura organizacyjna </w:t>
            </w:r>
            <w:r w:rsidRPr="00A426B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PF</w:t>
            </w:r>
          </w:p>
          <w:p w14:paraId="3A456C7D" w14:textId="77777777" w:rsidR="003D659F" w:rsidRDefault="003D659F" w:rsidP="004349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9B754B0" w14:textId="46402696" w:rsidR="003D659F" w:rsidRDefault="003D659F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Należy przedstawić 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graficzne ujęcie 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struktur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y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organizacyjn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ej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CC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PF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w postaci załącznika do</w:t>
            </w:r>
            <w:r w:rsidR="00E72CC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Biznes </w:t>
            </w:r>
            <w:r w:rsidR="00A426B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p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lanu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Jeśli PF posiada placówki na terenie województwa wielkopolskiego to należy je wskazać, jeśli nie – należy podać planowaną datę jej utworzenia. 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Dodatkowo należy wskazać skład kluczowych organów PF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26B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tj. 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organ zarządzający, organ nadzorczy</w:t>
            </w:r>
            <w:r w:rsidR="00A426B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wraz z krótkim opisem ich kompetencji.</w:t>
            </w:r>
          </w:p>
          <w:p w14:paraId="1705AE25" w14:textId="2A3FE6DE" w:rsidR="006E06E5" w:rsidRPr="00283A33" w:rsidRDefault="006E06E5" w:rsidP="00283A3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32C2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[Maksymalna liczba znaków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  <w:r w:rsidRPr="00B32C2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3500]</w:t>
            </w:r>
          </w:p>
        </w:tc>
      </w:tr>
      <w:tr w:rsidR="003D659F" w:rsidRPr="00E55D86" w14:paraId="5980D08C" w14:textId="77777777" w:rsidTr="00283A33">
        <w:trPr>
          <w:trHeight w:val="1090"/>
        </w:trPr>
        <w:tc>
          <w:tcPr>
            <w:tcW w:w="9362" w:type="dxa"/>
            <w:gridSpan w:val="5"/>
            <w:vAlign w:val="center"/>
          </w:tcPr>
          <w:p w14:paraId="72DE6976" w14:textId="77777777" w:rsidR="003D659F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3D659F" w:rsidRPr="00E55D86" w14:paraId="30B467B4" w14:textId="77777777" w:rsidTr="00283A33">
        <w:trPr>
          <w:trHeight w:val="1090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26E69216" w14:textId="7EFC46F4" w:rsidR="003D659F" w:rsidRPr="00283A33" w:rsidRDefault="003D659F" w:rsidP="00A426B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Charakterystyka zasobów ludzkich: kadry kierowniczej oraz personelu </w:t>
            </w:r>
            <w:r w:rsidRPr="00A426B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PF</w:t>
            </w:r>
          </w:p>
          <w:p w14:paraId="51F387EB" w14:textId="77777777" w:rsidR="003D659F" w:rsidRPr="00283A33" w:rsidRDefault="003D659F" w:rsidP="003B790F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51D0A1FE" w14:textId="008200A4" w:rsidR="003D659F" w:rsidRDefault="003D659F" w:rsidP="003B790F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Kadra kierownicza: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należy podać wykształcenie i doświadczenie kadry kierowniczej</w:t>
            </w:r>
            <w:r w:rsidR="00BA09D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55533E4" w14:textId="45058D49" w:rsidR="003D659F" w:rsidRPr="00283A33" w:rsidRDefault="003D659F" w:rsidP="00283A3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Kluczowy personel: należy opisać kwalifikacje osób, których analizy i rekomendacje mają szczególne znaczenie przy podejmowaniu decyzji o udzieleniu poręczeń. </w:t>
            </w:r>
            <w:r w:rsidRPr="00B32C2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[Maksymalna liczba znaków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  <w:r w:rsidRPr="00B32C2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3500]</w:t>
            </w:r>
          </w:p>
        </w:tc>
      </w:tr>
      <w:tr w:rsidR="003D659F" w:rsidRPr="00E55D86" w14:paraId="2D65477B" w14:textId="77777777" w:rsidTr="00283A33">
        <w:trPr>
          <w:trHeight w:val="1090"/>
        </w:trPr>
        <w:tc>
          <w:tcPr>
            <w:tcW w:w="9362" w:type="dxa"/>
            <w:gridSpan w:val="5"/>
            <w:vAlign w:val="center"/>
          </w:tcPr>
          <w:p w14:paraId="631EBDD4" w14:textId="77777777" w:rsidR="003D659F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3D659F" w:rsidRPr="00E55D86" w14:paraId="55988FD8" w14:textId="77777777" w:rsidTr="00283A33">
        <w:trPr>
          <w:trHeight w:val="1090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4677EB58" w14:textId="28126673" w:rsidR="003D659F" w:rsidRPr="00283A33" w:rsidRDefault="003D659F" w:rsidP="00A426B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 czynności zlec</w:t>
            </w:r>
            <w:r w:rsidR="00A426B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anych podmiotom</w:t>
            </w:r>
            <w:r w:rsidRPr="00283A3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zewnętrznym </w:t>
            </w:r>
          </w:p>
          <w:p w14:paraId="208DE7D9" w14:textId="77777777" w:rsidR="003D659F" w:rsidRDefault="003D659F" w:rsidP="004349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18C7387" w14:textId="043C2FE9" w:rsidR="003D659F" w:rsidRPr="00283A33" w:rsidRDefault="003D659F" w:rsidP="00283A3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Należy wskazać zakres wykorzystywania zasobów zewnętrznych przez PF poprzez zlecanie wyspecjalizowanym podmiotom procesów niezbędnych do prawidłowego funkcjonowania PF takich jak  księgowość, windykacja, obsługa prawn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a i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tp.</w:t>
            </w:r>
          </w:p>
          <w:p w14:paraId="1900FA8C" w14:textId="6CF94ABD" w:rsidR="003D659F" w:rsidRDefault="003D659F" w:rsidP="00283A3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[Maksymalna liczba znaków</w:t>
            </w:r>
            <w:r w:rsidR="0003120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  <w:r w:rsidRPr="00283A3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3500]</w:t>
            </w:r>
          </w:p>
        </w:tc>
      </w:tr>
      <w:tr w:rsidR="003D659F" w:rsidRPr="00E55D86" w14:paraId="388686AD" w14:textId="77777777" w:rsidTr="00283A33">
        <w:trPr>
          <w:trHeight w:val="1294"/>
        </w:trPr>
        <w:tc>
          <w:tcPr>
            <w:tcW w:w="9362" w:type="dxa"/>
            <w:gridSpan w:val="5"/>
            <w:vAlign w:val="center"/>
          </w:tcPr>
          <w:p w14:paraId="66647FC5" w14:textId="77777777" w:rsidR="003D659F" w:rsidRDefault="003D659F" w:rsidP="009D46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3D659F" w:rsidRPr="00E55D86" w14:paraId="12D6EF36" w14:textId="77777777" w:rsidTr="00283A33">
        <w:trPr>
          <w:trHeight w:val="409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709B59F5" w14:textId="074713A6" w:rsidR="003D659F" w:rsidRPr="00A426B4" w:rsidRDefault="00D46352" w:rsidP="00A426B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</w:pPr>
            <w:r w:rsidRPr="00A426B4">
              <w:rPr>
                <w:rFonts w:eastAsia="Times New Roman" w:cstheme="minorHAnsi"/>
                <w:b/>
                <w:bCs/>
                <w:color w:val="000000"/>
                <w:szCs w:val="20"/>
                <w:lang w:eastAsia="pl-PL"/>
              </w:rPr>
              <w:t>PROGNOZOWANY PORTFEL JEDNOSTKOWYCH PORĘCZEŃ</w:t>
            </w:r>
          </w:p>
        </w:tc>
      </w:tr>
      <w:tr w:rsidR="00E7655C" w14:paraId="6B63C18A" w14:textId="77777777" w:rsidTr="00283A33">
        <w:trPr>
          <w:trHeight w:val="76"/>
        </w:trPr>
        <w:tc>
          <w:tcPr>
            <w:tcW w:w="9362" w:type="dxa"/>
            <w:gridSpan w:val="5"/>
            <w:vAlign w:val="center"/>
          </w:tcPr>
          <w:p w14:paraId="4FAE7E86" w14:textId="77777777" w:rsidR="00A426B4" w:rsidRDefault="00A426B4" w:rsidP="00283A33">
            <w:pPr>
              <w:pStyle w:val="Bezodstpw"/>
              <w:jc w:val="left"/>
              <w:rPr>
                <w:rFonts w:cstheme="minorHAnsi"/>
                <w:b/>
                <w:bCs/>
              </w:rPr>
            </w:pPr>
          </w:p>
          <w:p w14:paraId="273D07DF" w14:textId="07945B00" w:rsidR="00E7655C" w:rsidRPr="00283A33" w:rsidRDefault="009434B9" w:rsidP="00283A33">
            <w:pPr>
              <w:pStyle w:val="Bezodstpw"/>
              <w:jc w:val="left"/>
              <w:rPr>
                <w:rFonts w:cstheme="minorHAnsi"/>
                <w:b/>
                <w:bCs/>
              </w:rPr>
            </w:pPr>
            <w:r w:rsidRPr="00283A33">
              <w:rPr>
                <w:rFonts w:cstheme="minorHAnsi"/>
                <w:b/>
                <w:bCs/>
              </w:rPr>
              <w:t xml:space="preserve">Tabela nr </w:t>
            </w:r>
            <w:r w:rsidR="00A426B4">
              <w:rPr>
                <w:rFonts w:cstheme="minorHAnsi"/>
                <w:b/>
                <w:bCs/>
              </w:rPr>
              <w:t>3</w:t>
            </w:r>
          </w:p>
        </w:tc>
      </w:tr>
      <w:tr w:rsidR="006D0F83" w:rsidRPr="00B214CE" w14:paraId="49FA4FF5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6D04A891" w14:textId="75E8BF0B" w:rsidR="006D0F83" w:rsidRPr="00667E34" w:rsidRDefault="006D0F83" w:rsidP="00792263">
            <w:pPr>
              <w:pStyle w:val="Bezodstpw"/>
              <w:rPr>
                <w:rFonts w:cstheme="minorHAnsi"/>
                <w:b/>
                <w:szCs w:val="20"/>
              </w:rPr>
            </w:pPr>
            <w:r w:rsidRPr="007D3E6F">
              <w:rPr>
                <w:rFonts w:cstheme="minorHAnsi"/>
                <w:b/>
                <w:szCs w:val="20"/>
              </w:rPr>
              <w:t xml:space="preserve">Prognozowany przez </w:t>
            </w:r>
            <w:r w:rsidRPr="00283A33">
              <w:rPr>
                <w:rFonts w:cstheme="minorHAnsi"/>
                <w:b/>
                <w:i/>
                <w:iCs/>
                <w:szCs w:val="20"/>
              </w:rPr>
              <w:t>PF</w:t>
            </w:r>
            <w:r w:rsidRPr="007D3E6F">
              <w:rPr>
                <w:rFonts w:cstheme="minorHAnsi"/>
                <w:b/>
                <w:szCs w:val="20"/>
              </w:rPr>
              <w:t xml:space="preserve"> </w:t>
            </w:r>
            <w:r w:rsidR="00667E34">
              <w:rPr>
                <w:rFonts w:cstheme="minorHAnsi"/>
                <w:b/>
                <w:szCs w:val="20"/>
              </w:rPr>
              <w:t>p</w:t>
            </w:r>
            <w:r w:rsidRPr="007D3E6F">
              <w:rPr>
                <w:rFonts w:cstheme="minorHAnsi"/>
                <w:b/>
                <w:szCs w:val="20"/>
              </w:rPr>
              <w:t>ortfel</w:t>
            </w:r>
            <w:r w:rsidRPr="00283A33">
              <w:rPr>
                <w:rFonts w:cstheme="minorHAnsi"/>
                <w:b/>
                <w:i/>
                <w:iCs/>
                <w:szCs w:val="20"/>
              </w:rPr>
              <w:t xml:space="preserve"> </w:t>
            </w:r>
            <w:r w:rsidR="00667E34">
              <w:rPr>
                <w:rFonts w:cstheme="minorHAnsi"/>
                <w:b/>
                <w:szCs w:val="20"/>
              </w:rPr>
              <w:t xml:space="preserve">poręczeń zbudowany w ramach </w:t>
            </w:r>
            <w:r w:rsidR="00667E34" w:rsidRPr="00283A33">
              <w:rPr>
                <w:rFonts w:cstheme="minorHAnsi"/>
                <w:b/>
                <w:i/>
                <w:iCs/>
                <w:szCs w:val="20"/>
              </w:rPr>
              <w:t xml:space="preserve">Limitu </w:t>
            </w:r>
            <w:proofErr w:type="spellStart"/>
            <w:r w:rsidR="00667E34" w:rsidRPr="00283A33">
              <w:rPr>
                <w:rFonts w:cstheme="minorHAnsi"/>
                <w:b/>
                <w:i/>
                <w:iCs/>
                <w:szCs w:val="20"/>
              </w:rPr>
              <w:t>Reporęczenia</w:t>
            </w:r>
            <w:proofErr w:type="spellEnd"/>
            <w:r w:rsidR="00667E34">
              <w:rPr>
                <w:rFonts w:cstheme="minorHAnsi"/>
                <w:b/>
                <w:szCs w:val="20"/>
              </w:rPr>
              <w:t xml:space="preserve">, </w:t>
            </w:r>
            <w:r w:rsidR="00667E34">
              <w:rPr>
                <w:rFonts w:cstheme="minorHAnsi"/>
                <w:b/>
                <w:szCs w:val="20"/>
              </w:rPr>
              <w:br/>
              <w:t xml:space="preserve">o który ubiega się </w:t>
            </w:r>
            <w:r w:rsidR="00667E34" w:rsidRPr="00283A33">
              <w:rPr>
                <w:rFonts w:cstheme="minorHAnsi"/>
                <w:b/>
                <w:i/>
                <w:iCs/>
                <w:szCs w:val="20"/>
              </w:rPr>
              <w:t>PF</w:t>
            </w:r>
          </w:p>
        </w:tc>
        <w:tc>
          <w:tcPr>
            <w:tcW w:w="5316" w:type="dxa"/>
            <w:vAlign w:val="center"/>
          </w:tcPr>
          <w:p w14:paraId="7C43A412" w14:textId="77777777" w:rsidR="006D0F83" w:rsidRPr="00B214CE" w:rsidRDefault="006D0F83" w:rsidP="00792263">
            <w:pPr>
              <w:pStyle w:val="Bezodstpw"/>
              <w:jc w:val="center"/>
              <w:rPr>
                <w:b/>
                <w:bCs/>
                <w:szCs w:val="20"/>
              </w:rPr>
            </w:pPr>
            <w:r w:rsidRPr="00B214CE">
              <w:rPr>
                <w:b/>
                <w:bCs/>
                <w:szCs w:val="20"/>
              </w:rPr>
              <w:t>Prognozowana wartość (zł)</w:t>
            </w:r>
          </w:p>
        </w:tc>
      </w:tr>
      <w:tr w:rsidR="006D0F83" w:rsidRPr="009D4663" w14:paraId="74BE9C9B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22DA48F1" w14:textId="6173CF96" w:rsidR="006D0F83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kredyt obrotowy udzielony jako limit </w:t>
            </w:r>
            <w:r w:rsidR="00667E34">
              <w:rPr>
                <w:rFonts w:cstheme="minorHAnsi"/>
                <w:bCs/>
                <w:szCs w:val="20"/>
              </w:rPr>
              <w:br/>
            </w:r>
            <w:r>
              <w:rPr>
                <w:rFonts w:cstheme="minorHAnsi"/>
                <w:bCs/>
                <w:szCs w:val="20"/>
              </w:rPr>
              <w:t>w rachunku bieżącym/limit obrotowy przyznany na podstawie generalnej umowy ramowej</w:t>
            </w:r>
          </w:p>
        </w:tc>
        <w:tc>
          <w:tcPr>
            <w:tcW w:w="5316" w:type="dxa"/>
            <w:vAlign w:val="center"/>
          </w:tcPr>
          <w:p w14:paraId="78266A08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D0F83" w:rsidRPr="009D4663" w14:paraId="7337BEC9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4F8ACF22" w14:textId="32EF9D5C" w:rsidR="006D0F83" w:rsidRPr="003C329A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kredyt obrotowy odnawialny/nieodnawialny</w:t>
            </w:r>
          </w:p>
        </w:tc>
        <w:tc>
          <w:tcPr>
            <w:tcW w:w="5316" w:type="dxa"/>
            <w:vAlign w:val="center"/>
          </w:tcPr>
          <w:p w14:paraId="7B0112B6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D0F83" w:rsidRPr="009D4663" w14:paraId="6B843D64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3C9F09CC" w14:textId="22BB40EF" w:rsidR="006D0F83" w:rsidRPr="003C329A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rPr>
                <w:rFonts w:cstheme="minorHAnsi"/>
                <w:bCs/>
                <w:szCs w:val="20"/>
              </w:rPr>
            </w:pPr>
            <w:r w:rsidRPr="003C329A">
              <w:rPr>
                <w:rFonts w:cstheme="minorHAnsi"/>
                <w:bCs/>
                <w:szCs w:val="20"/>
              </w:rPr>
              <w:t>pożyczk</w:t>
            </w:r>
            <w:r w:rsidR="00A426B4">
              <w:rPr>
                <w:rFonts w:cstheme="minorHAnsi"/>
                <w:bCs/>
                <w:szCs w:val="20"/>
              </w:rPr>
              <w:t>a</w:t>
            </w:r>
            <w:r w:rsidRPr="003C329A">
              <w:rPr>
                <w:rFonts w:cstheme="minorHAnsi"/>
                <w:bCs/>
                <w:szCs w:val="20"/>
              </w:rPr>
              <w:t xml:space="preserve"> udzielon</w:t>
            </w:r>
            <w:r w:rsidR="00A426B4">
              <w:rPr>
                <w:rFonts w:cstheme="minorHAnsi"/>
                <w:bCs/>
                <w:szCs w:val="20"/>
              </w:rPr>
              <w:t>a</w:t>
            </w:r>
            <w:r w:rsidRPr="003C329A">
              <w:rPr>
                <w:rFonts w:cstheme="minorHAnsi"/>
                <w:bCs/>
                <w:szCs w:val="20"/>
              </w:rPr>
              <w:t xml:space="preserve"> na finansowanie bieżącej działalności gospodarczej (nieodnawialna)</w:t>
            </w:r>
          </w:p>
        </w:tc>
        <w:tc>
          <w:tcPr>
            <w:tcW w:w="5316" w:type="dxa"/>
            <w:vAlign w:val="center"/>
          </w:tcPr>
          <w:p w14:paraId="27225784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D0F83" w:rsidRPr="009D4663" w14:paraId="34332C2A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4B340862" w14:textId="04B6D0BE" w:rsidR="006D0F83" w:rsidRPr="003C329A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wniesienie wadium (w ramach zamówień realizowanych w oparciu o ustawę Prawo zamówień publicznych oraz </w:t>
            </w:r>
            <w:r>
              <w:rPr>
                <w:rFonts w:cstheme="minorHAnsi"/>
                <w:bCs/>
                <w:szCs w:val="20"/>
              </w:rPr>
              <w:br/>
              <w:t>w ramach zamówień sektorowych realizowanych w oparciu o procedurę zakupów w postępowaniu przetargowym niepublicznym)</w:t>
            </w:r>
          </w:p>
        </w:tc>
        <w:tc>
          <w:tcPr>
            <w:tcW w:w="5316" w:type="dxa"/>
            <w:vAlign w:val="center"/>
          </w:tcPr>
          <w:p w14:paraId="78FA44ED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D0F83" w:rsidRPr="009D4663" w14:paraId="672CE155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2A3208AC" w14:textId="77777777" w:rsidR="006D0F83" w:rsidRPr="003C329A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rPr>
                <w:rFonts w:cstheme="minorHAnsi"/>
                <w:bCs/>
                <w:szCs w:val="20"/>
              </w:rPr>
            </w:pPr>
            <w:r w:rsidRPr="003C329A">
              <w:rPr>
                <w:rFonts w:cstheme="minorHAnsi"/>
                <w:bCs/>
                <w:szCs w:val="20"/>
              </w:rPr>
              <w:t xml:space="preserve">udzielane w ramach zamówień realizowanych w oparciu o ustawę Prawo zamówień publicznych oraz w ramach zakupów sektorowych realizowanych w oparciu </w:t>
            </w:r>
            <w:r>
              <w:rPr>
                <w:rFonts w:cstheme="minorHAnsi"/>
                <w:bCs/>
                <w:szCs w:val="20"/>
              </w:rPr>
              <w:br/>
            </w:r>
            <w:r w:rsidRPr="003C329A">
              <w:rPr>
                <w:rFonts w:cstheme="minorHAnsi"/>
                <w:bCs/>
                <w:szCs w:val="20"/>
              </w:rPr>
              <w:t>o procedurę zakupów w postępowaniu przetargowym niepublicznym oraz w ramach kontraktów B2B zabezpieczenie:</w:t>
            </w:r>
          </w:p>
          <w:p w14:paraId="5C8377EA" w14:textId="77777777" w:rsidR="006D0F83" w:rsidRPr="003C329A" w:rsidRDefault="006D0F83" w:rsidP="00792263">
            <w:pPr>
              <w:pStyle w:val="Bezodstpw"/>
              <w:ind w:left="218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- </w:t>
            </w:r>
            <w:r w:rsidRPr="003C329A">
              <w:rPr>
                <w:rFonts w:cstheme="minorHAnsi"/>
                <w:bCs/>
                <w:szCs w:val="20"/>
              </w:rPr>
              <w:t>należytego wykonania umowy,</w:t>
            </w:r>
          </w:p>
          <w:p w14:paraId="3A9C2626" w14:textId="77777777" w:rsidR="006D0F83" w:rsidRPr="003C329A" w:rsidRDefault="006D0F83" w:rsidP="00792263">
            <w:pPr>
              <w:pStyle w:val="Bezodstpw"/>
              <w:ind w:left="218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- </w:t>
            </w:r>
            <w:r w:rsidRPr="003C329A">
              <w:rPr>
                <w:rFonts w:cstheme="minorHAnsi"/>
                <w:bCs/>
                <w:szCs w:val="20"/>
              </w:rPr>
              <w:t>usunięcia wad i usterek,</w:t>
            </w:r>
          </w:p>
          <w:p w14:paraId="137046FD" w14:textId="7472BA2C" w:rsidR="006D0F83" w:rsidRDefault="006D0F83" w:rsidP="00792263">
            <w:pPr>
              <w:pStyle w:val="Bezodstpw"/>
              <w:ind w:left="218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- </w:t>
            </w:r>
            <w:r w:rsidRPr="003C329A">
              <w:rPr>
                <w:rFonts w:cstheme="minorHAnsi"/>
                <w:bCs/>
                <w:szCs w:val="20"/>
              </w:rPr>
              <w:t>zwrotu zaliczki</w:t>
            </w:r>
          </w:p>
        </w:tc>
        <w:tc>
          <w:tcPr>
            <w:tcW w:w="5316" w:type="dxa"/>
            <w:vAlign w:val="center"/>
          </w:tcPr>
          <w:p w14:paraId="63D7C1A6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D0F83" w:rsidRPr="009D4663" w14:paraId="5B124116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3FCD6686" w14:textId="705D302E" w:rsidR="006D0F83" w:rsidRPr="003C329A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jc w:val="left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faktoring (limit faktoringowy)</w:t>
            </w:r>
          </w:p>
        </w:tc>
        <w:tc>
          <w:tcPr>
            <w:tcW w:w="5316" w:type="dxa"/>
            <w:vAlign w:val="center"/>
          </w:tcPr>
          <w:p w14:paraId="322BF2E6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D0F83" w:rsidRPr="009D4663" w14:paraId="5EFC5F32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6657D988" w14:textId="420E3AD7" w:rsidR="006D0F83" w:rsidRPr="003C329A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jc w:val="left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gwarancja bankowa</w:t>
            </w:r>
          </w:p>
        </w:tc>
        <w:tc>
          <w:tcPr>
            <w:tcW w:w="5316" w:type="dxa"/>
            <w:vAlign w:val="center"/>
          </w:tcPr>
          <w:p w14:paraId="06D61BFD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D0F83" w:rsidRPr="009D4663" w14:paraId="33508F94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12DCFA67" w14:textId="36F413C3" w:rsidR="006D0F83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jc w:val="left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kredyt/pożyczka inwestycyjna</w:t>
            </w:r>
          </w:p>
        </w:tc>
        <w:tc>
          <w:tcPr>
            <w:tcW w:w="5316" w:type="dxa"/>
            <w:vAlign w:val="center"/>
          </w:tcPr>
          <w:p w14:paraId="1AEA8DD9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D0F83" w:rsidRPr="009D4663" w14:paraId="11CB7A45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34A10120" w14:textId="4CA6E885" w:rsidR="006D0F83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jc w:val="left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leasing operacyjny</w:t>
            </w:r>
          </w:p>
        </w:tc>
        <w:tc>
          <w:tcPr>
            <w:tcW w:w="5316" w:type="dxa"/>
            <w:vAlign w:val="center"/>
          </w:tcPr>
          <w:p w14:paraId="7BD0BC0F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D0F83" w:rsidRPr="009D4663" w14:paraId="7E9AA5A1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461E756B" w14:textId="3A331780" w:rsidR="006D0F83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jc w:val="left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leasing finansowy</w:t>
            </w:r>
          </w:p>
        </w:tc>
        <w:tc>
          <w:tcPr>
            <w:tcW w:w="5316" w:type="dxa"/>
            <w:vAlign w:val="center"/>
          </w:tcPr>
          <w:p w14:paraId="140428B7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D0F83" w:rsidRPr="009D4663" w14:paraId="4817562B" w14:textId="77777777" w:rsidTr="00283A33">
        <w:trPr>
          <w:trHeight w:val="76"/>
        </w:trPr>
        <w:tc>
          <w:tcPr>
            <w:tcW w:w="4046" w:type="dxa"/>
            <w:gridSpan w:val="4"/>
            <w:vAlign w:val="center"/>
          </w:tcPr>
          <w:p w14:paraId="0DD117B0" w14:textId="55195387" w:rsidR="006D0F83" w:rsidRDefault="006D0F83" w:rsidP="00792263">
            <w:pPr>
              <w:pStyle w:val="Bezodstpw"/>
              <w:numPr>
                <w:ilvl w:val="0"/>
                <w:numId w:val="18"/>
              </w:numPr>
              <w:ind w:left="218" w:hanging="218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dodatkowo ww. zakres kwalifikowalnych </w:t>
            </w:r>
            <w:r w:rsidRPr="0098139D">
              <w:rPr>
                <w:rFonts w:cstheme="minorHAnsi"/>
                <w:bCs/>
                <w:i/>
                <w:iCs/>
                <w:szCs w:val="20"/>
              </w:rPr>
              <w:t>Transakcji PF</w:t>
            </w:r>
            <w:r>
              <w:rPr>
                <w:rFonts w:cstheme="minorHAnsi"/>
                <w:bCs/>
                <w:szCs w:val="20"/>
              </w:rPr>
              <w:t xml:space="preserve"> może poszerzyć o jeden inny typ </w:t>
            </w:r>
            <w:r w:rsidRPr="0098139D">
              <w:rPr>
                <w:rFonts w:cstheme="minorHAnsi"/>
                <w:bCs/>
                <w:i/>
                <w:iCs/>
                <w:szCs w:val="20"/>
              </w:rPr>
              <w:t>Transakcji</w:t>
            </w:r>
            <w:r w:rsidRPr="003C329A">
              <w:rPr>
                <w:rFonts w:cstheme="minorHAnsi"/>
                <w:bCs/>
                <w:szCs w:val="20"/>
              </w:rPr>
              <w:t xml:space="preserve"> </w:t>
            </w:r>
            <w:r>
              <w:rPr>
                <w:rFonts w:cstheme="minorHAnsi"/>
                <w:bCs/>
                <w:szCs w:val="20"/>
              </w:rPr>
              <w:t xml:space="preserve">z zastrzeżeniem uprzedniego zaakceptowania przez WFR (poniżej należy wpisać proponowany inny typ </w:t>
            </w:r>
            <w:r w:rsidRPr="0098139D">
              <w:rPr>
                <w:rFonts w:cstheme="minorHAnsi"/>
                <w:bCs/>
                <w:i/>
                <w:iCs/>
                <w:szCs w:val="20"/>
              </w:rPr>
              <w:t>Transakcji</w:t>
            </w:r>
            <w:r>
              <w:rPr>
                <w:rFonts w:cstheme="minorHAnsi"/>
                <w:bCs/>
                <w:szCs w:val="20"/>
              </w:rPr>
              <w:t>)</w:t>
            </w:r>
          </w:p>
        </w:tc>
        <w:tc>
          <w:tcPr>
            <w:tcW w:w="5316" w:type="dxa"/>
            <w:vAlign w:val="center"/>
          </w:tcPr>
          <w:p w14:paraId="271E14F9" w14:textId="77777777" w:rsidR="006D0F83" w:rsidRPr="009D4663" w:rsidRDefault="006D0F83" w:rsidP="00792263">
            <w:pPr>
              <w:pStyle w:val="Bezodstpw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3D659F" w:rsidRPr="00E55D86" w14:paraId="453BA22A" w14:textId="77777777" w:rsidTr="00283A33">
        <w:trPr>
          <w:trHeight w:val="409"/>
        </w:trPr>
        <w:tc>
          <w:tcPr>
            <w:tcW w:w="9362" w:type="dxa"/>
            <w:gridSpan w:val="5"/>
            <w:shd w:val="clear" w:color="auto" w:fill="FFFFFF" w:themeFill="background1"/>
            <w:vAlign w:val="center"/>
          </w:tcPr>
          <w:p w14:paraId="3317BACC" w14:textId="77777777" w:rsidR="003D659F" w:rsidRDefault="003D659F" w:rsidP="009D4663">
            <w:pPr>
              <w:pStyle w:val="Bezodstpw"/>
              <w:jc w:val="left"/>
            </w:pPr>
          </w:p>
          <w:p w14:paraId="54C92FCD" w14:textId="77777777" w:rsidR="003D659F" w:rsidRPr="009D4663" w:rsidRDefault="003D659F" w:rsidP="009D4663">
            <w:pPr>
              <w:pStyle w:val="Bezodstpw"/>
            </w:pPr>
          </w:p>
        </w:tc>
      </w:tr>
      <w:tr w:rsidR="003D659F" w:rsidRPr="00E55D86" w14:paraId="09D80948" w14:textId="77777777" w:rsidTr="00283A33">
        <w:trPr>
          <w:trHeight w:val="235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1BC9052B" w14:textId="440A5760" w:rsidR="003D659F" w:rsidRPr="00283A33" w:rsidRDefault="003D659F" w:rsidP="00283A3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WEWN</w:t>
            </w:r>
            <w:r w:rsidR="00AD193A">
              <w:rPr>
                <w:b/>
                <w:bCs/>
                <w:szCs w:val="24"/>
              </w:rPr>
              <w:t>Ę</w:t>
            </w:r>
            <w:r>
              <w:rPr>
                <w:b/>
                <w:bCs/>
                <w:szCs w:val="24"/>
              </w:rPr>
              <w:t xml:space="preserve">TRZNE </w:t>
            </w:r>
            <w:r w:rsidR="00AD193A">
              <w:rPr>
                <w:b/>
                <w:bCs/>
                <w:szCs w:val="24"/>
              </w:rPr>
              <w:t xml:space="preserve">REGULACJE </w:t>
            </w:r>
            <w:r w:rsidRPr="00283A33">
              <w:rPr>
                <w:b/>
                <w:bCs/>
                <w:i/>
                <w:iCs/>
                <w:szCs w:val="24"/>
              </w:rPr>
              <w:t>PF</w:t>
            </w:r>
          </w:p>
        </w:tc>
      </w:tr>
      <w:tr w:rsidR="003D659F" w:rsidRPr="00E55D86" w14:paraId="44FE7400" w14:textId="77777777" w:rsidTr="00283A33">
        <w:trPr>
          <w:trHeight w:val="235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7495EDA0" w14:textId="0A35F3D0" w:rsidR="003D659F" w:rsidRPr="00283A33" w:rsidRDefault="003D659F" w:rsidP="00283A33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Standardy prowadzenia działalności poręczeniowej</w:t>
            </w:r>
          </w:p>
          <w:p w14:paraId="644F1996" w14:textId="77777777" w:rsidR="003D659F" w:rsidRPr="00283A33" w:rsidRDefault="003D659F" w:rsidP="00283A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6CA1BB8" w14:textId="3AA9AB4A" w:rsidR="003D659F" w:rsidRPr="00283A33" w:rsidRDefault="003D659F" w:rsidP="00283A33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283A33">
              <w:rPr>
                <w:i/>
                <w:iCs/>
                <w:sz w:val="20"/>
                <w:szCs w:val="20"/>
              </w:rPr>
              <w:t xml:space="preserve">Należy krótko opisać proces </w:t>
            </w:r>
            <w:r w:rsidR="00AD193A">
              <w:rPr>
                <w:i/>
                <w:iCs/>
                <w:sz w:val="20"/>
                <w:szCs w:val="20"/>
              </w:rPr>
              <w:t xml:space="preserve">udzielania </w:t>
            </w:r>
            <w:r w:rsidRPr="00283A33">
              <w:rPr>
                <w:i/>
                <w:iCs/>
                <w:sz w:val="20"/>
                <w:szCs w:val="20"/>
              </w:rPr>
              <w:t>poręcze</w:t>
            </w:r>
            <w:r w:rsidR="00AD193A">
              <w:rPr>
                <w:i/>
                <w:iCs/>
                <w:sz w:val="20"/>
                <w:szCs w:val="20"/>
              </w:rPr>
              <w:t xml:space="preserve">ń w tym </w:t>
            </w:r>
            <w:r w:rsidRPr="00283A33">
              <w:rPr>
                <w:i/>
                <w:iCs/>
                <w:sz w:val="20"/>
                <w:szCs w:val="20"/>
              </w:rPr>
              <w:t xml:space="preserve">oceny wniosku poręczeniowego </w:t>
            </w:r>
            <w:r w:rsidR="00AD193A">
              <w:rPr>
                <w:i/>
                <w:iCs/>
                <w:sz w:val="20"/>
                <w:szCs w:val="20"/>
              </w:rPr>
              <w:t xml:space="preserve">i </w:t>
            </w:r>
            <w:r w:rsidRPr="00283A33">
              <w:rPr>
                <w:i/>
                <w:iCs/>
                <w:sz w:val="20"/>
                <w:szCs w:val="20"/>
              </w:rPr>
              <w:t xml:space="preserve">podejmowania decyzji </w:t>
            </w:r>
            <w:r w:rsidR="00A426B4">
              <w:rPr>
                <w:i/>
                <w:iCs/>
                <w:sz w:val="20"/>
                <w:szCs w:val="20"/>
              </w:rPr>
              <w:br/>
            </w:r>
            <w:r w:rsidRPr="00283A33">
              <w:rPr>
                <w:i/>
                <w:iCs/>
                <w:sz w:val="20"/>
                <w:szCs w:val="20"/>
              </w:rPr>
              <w:t>o udzieleniu poręczenia</w:t>
            </w:r>
            <w:r w:rsidR="00AD193A">
              <w:rPr>
                <w:i/>
                <w:iCs/>
                <w:sz w:val="20"/>
                <w:szCs w:val="20"/>
              </w:rPr>
              <w:t xml:space="preserve">, </w:t>
            </w:r>
            <w:r w:rsidRPr="00283A33">
              <w:rPr>
                <w:i/>
                <w:iCs/>
                <w:sz w:val="20"/>
                <w:szCs w:val="20"/>
              </w:rPr>
              <w:t>wdrożone standardy, rozwiązania, metodologie</w:t>
            </w:r>
            <w:r w:rsidR="00667E34" w:rsidRPr="00F60591">
              <w:rPr>
                <w:i/>
                <w:iCs/>
                <w:sz w:val="20"/>
                <w:szCs w:val="20"/>
              </w:rPr>
              <w:t xml:space="preserve"> oceny ryzyka poręczeniowego</w:t>
            </w:r>
            <w:r w:rsidR="00667E34">
              <w:rPr>
                <w:i/>
                <w:iCs/>
                <w:sz w:val="20"/>
                <w:szCs w:val="20"/>
              </w:rPr>
              <w:t>, polityk</w:t>
            </w:r>
            <w:r w:rsidR="00A426B4">
              <w:rPr>
                <w:i/>
                <w:iCs/>
                <w:sz w:val="20"/>
                <w:szCs w:val="20"/>
              </w:rPr>
              <w:t>ę</w:t>
            </w:r>
            <w:r w:rsidR="00667E34">
              <w:rPr>
                <w:i/>
                <w:iCs/>
                <w:sz w:val="20"/>
                <w:szCs w:val="20"/>
              </w:rPr>
              <w:t xml:space="preserve"> zabezpieczeń</w:t>
            </w:r>
            <w:r w:rsidRPr="00283A33">
              <w:rPr>
                <w:i/>
                <w:iCs/>
                <w:sz w:val="20"/>
                <w:szCs w:val="20"/>
              </w:rPr>
              <w:t xml:space="preserve">. Regulamin udzielania poręczeń stanowi załącznik do Biznes </w:t>
            </w:r>
            <w:r w:rsidR="00A426B4">
              <w:rPr>
                <w:i/>
                <w:iCs/>
                <w:sz w:val="20"/>
                <w:szCs w:val="20"/>
              </w:rPr>
              <w:t>p</w:t>
            </w:r>
            <w:r w:rsidRPr="00283A33">
              <w:rPr>
                <w:i/>
                <w:iCs/>
                <w:sz w:val="20"/>
                <w:szCs w:val="20"/>
              </w:rPr>
              <w:t xml:space="preserve">lanu. </w:t>
            </w:r>
          </w:p>
          <w:p w14:paraId="3635B21B" w14:textId="3AFAC6CF" w:rsidR="003D659F" w:rsidRPr="00283A33" w:rsidDel="0080662D" w:rsidRDefault="003D659F" w:rsidP="00283A33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283A33">
              <w:rPr>
                <w:i/>
                <w:iCs/>
                <w:sz w:val="20"/>
                <w:szCs w:val="20"/>
              </w:rPr>
              <w:t>[Maksymalna liczba znaków</w:t>
            </w:r>
            <w:r w:rsidR="00667E34">
              <w:rPr>
                <w:i/>
                <w:iCs/>
                <w:sz w:val="20"/>
                <w:szCs w:val="20"/>
              </w:rPr>
              <w:t>:</w:t>
            </w:r>
            <w:r w:rsidRPr="00283A33">
              <w:rPr>
                <w:i/>
                <w:iCs/>
                <w:sz w:val="20"/>
                <w:szCs w:val="20"/>
              </w:rPr>
              <w:t xml:space="preserve"> </w:t>
            </w:r>
            <w:r w:rsidR="00667E34">
              <w:rPr>
                <w:i/>
                <w:iCs/>
                <w:sz w:val="20"/>
                <w:szCs w:val="20"/>
              </w:rPr>
              <w:t>15</w:t>
            </w:r>
            <w:r w:rsidRPr="00283A33">
              <w:rPr>
                <w:i/>
                <w:iCs/>
                <w:sz w:val="20"/>
                <w:szCs w:val="20"/>
              </w:rPr>
              <w:t>000]</w:t>
            </w:r>
          </w:p>
        </w:tc>
      </w:tr>
      <w:tr w:rsidR="003D659F" w:rsidRPr="00E55D86" w14:paraId="0441FE9A" w14:textId="77777777" w:rsidTr="00283A33">
        <w:trPr>
          <w:trHeight w:val="854"/>
        </w:trPr>
        <w:tc>
          <w:tcPr>
            <w:tcW w:w="9362" w:type="dxa"/>
            <w:gridSpan w:val="5"/>
            <w:shd w:val="clear" w:color="auto" w:fill="FFFFFF" w:themeFill="background1"/>
            <w:vAlign w:val="center"/>
          </w:tcPr>
          <w:p w14:paraId="0CF73F3F" w14:textId="77777777" w:rsidR="003D659F" w:rsidRPr="00283A33" w:rsidRDefault="003D659F" w:rsidP="00283A3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3D659F" w:rsidRPr="00E55D86" w14:paraId="1990275A" w14:textId="77777777" w:rsidTr="00283A33">
        <w:trPr>
          <w:trHeight w:val="235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05174A55" w14:textId="1A1D0B27" w:rsidR="003D659F" w:rsidRPr="00283A33" w:rsidRDefault="003D659F" w:rsidP="002A24B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 xml:space="preserve">Opis polityki tworzenia </w:t>
            </w:r>
            <w:r w:rsidRPr="002A24B8">
              <w:rPr>
                <w:sz w:val="20"/>
                <w:szCs w:val="20"/>
              </w:rPr>
              <w:t>rezerw</w:t>
            </w:r>
          </w:p>
          <w:p w14:paraId="07CEC103" w14:textId="77777777" w:rsidR="003D659F" w:rsidRPr="00283A33" w:rsidRDefault="003D659F" w:rsidP="002A24B8">
            <w:pPr>
              <w:spacing w:after="0" w:line="240" w:lineRule="auto"/>
              <w:rPr>
                <w:sz w:val="20"/>
                <w:szCs w:val="20"/>
              </w:rPr>
            </w:pPr>
          </w:p>
          <w:p w14:paraId="698B4085" w14:textId="5C813ECC" w:rsidR="003D659F" w:rsidRPr="00283A33" w:rsidRDefault="003D659F" w:rsidP="00283A33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283A33">
              <w:rPr>
                <w:i/>
                <w:iCs/>
                <w:sz w:val="20"/>
                <w:szCs w:val="20"/>
              </w:rPr>
              <w:t xml:space="preserve">Należy opisać zasady tworzenia i rozwiązywania rezerw związanych z prowadzoną działalnością poręczeniową przez PF. Jeżeli PF posiada przyjęty regulamin tworzenia rezerw należy go dołączyć do Biznes </w:t>
            </w:r>
            <w:r w:rsidR="00A426B4">
              <w:rPr>
                <w:i/>
                <w:iCs/>
                <w:sz w:val="20"/>
                <w:szCs w:val="20"/>
              </w:rPr>
              <w:t>p</w:t>
            </w:r>
            <w:r w:rsidRPr="00283A33">
              <w:rPr>
                <w:i/>
                <w:iCs/>
                <w:sz w:val="20"/>
                <w:szCs w:val="20"/>
              </w:rPr>
              <w:t xml:space="preserve">lanu. </w:t>
            </w:r>
          </w:p>
          <w:p w14:paraId="5741FCE8" w14:textId="05E1F85D" w:rsidR="003D659F" w:rsidRPr="00283A33" w:rsidRDefault="003D659F" w:rsidP="00283A33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283A33">
              <w:rPr>
                <w:i/>
                <w:iCs/>
                <w:sz w:val="20"/>
                <w:szCs w:val="20"/>
              </w:rPr>
              <w:t>[Maksymalna liczba znaków</w:t>
            </w:r>
            <w:r w:rsidR="00667E34">
              <w:rPr>
                <w:i/>
                <w:iCs/>
                <w:sz w:val="20"/>
                <w:szCs w:val="20"/>
              </w:rPr>
              <w:t>:</w:t>
            </w:r>
            <w:r w:rsidRPr="00283A33">
              <w:rPr>
                <w:i/>
                <w:iCs/>
                <w:sz w:val="20"/>
                <w:szCs w:val="20"/>
              </w:rPr>
              <w:t xml:space="preserve"> 7000]</w:t>
            </w:r>
          </w:p>
        </w:tc>
      </w:tr>
      <w:tr w:rsidR="003D659F" w:rsidRPr="00E55D86" w14:paraId="2D793CB9" w14:textId="77777777" w:rsidTr="00283A33">
        <w:trPr>
          <w:trHeight w:val="916"/>
        </w:trPr>
        <w:tc>
          <w:tcPr>
            <w:tcW w:w="9362" w:type="dxa"/>
            <w:gridSpan w:val="5"/>
            <w:shd w:val="clear" w:color="auto" w:fill="FFFFFF" w:themeFill="background1"/>
            <w:vAlign w:val="center"/>
          </w:tcPr>
          <w:p w14:paraId="178391B3" w14:textId="77777777" w:rsidR="003D659F" w:rsidRPr="00283A33" w:rsidRDefault="003D659F" w:rsidP="00283A3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2B2894" w:rsidRPr="00E55D86" w14:paraId="6F1EBF8F" w14:textId="77777777" w:rsidTr="00283A33">
        <w:trPr>
          <w:trHeight w:val="235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6A59AD7B" w14:textId="77777777" w:rsidR="002B2894" w:rsidRPr="00283A33" w:rsidRDefault="002B2894" w:rsidP="00283A33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 xml:space="preserve">Opis polityki zarządzania wolnymi środkami </w:t>
            </w:r>
            <w:r w:rsidRPr="00283A33">
              <w:rPr>
                <w:i/>
                <w:iCs/>
                <w:sz w:val="20"/>
                <w:szCs w:val="20"/>
              </w:rPr>
              <w:t>PF</w:t>
            </w:r>
          </w:p>
          <w:p w14:paraId="2E4D9765" w14:textId="77777777" w:rsidR="002B2894" w:rsidRPr="00283A33" w:rsidRDefault="002B2894" w:rsidP="00283A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89BA05A" w14:textId="10F05A47" w:rsidR="00A16BEF" w:rsidRDefault="002B2894" w:rsidP="00A16B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283A33">
              <w:rPr>
                <w:i/>
                <w:iCs/>
                <w:sz w:val="20"/>
                <w:szCs w:val="20"/>
              </w:rPr>
              <w:t xml:space="preserve">Należy opisać zasady odnoszące się do sposobu zarządzania </w:t>
            </w:r>
            <w:r w:rsidR="00362B6E" w:rsidRPr="00283A33">
              <w:rPr>
                <w:i/>
                <w:iCs/>
                <w:sz w:val="20"/>
                <w:szCs w:val="20"/>
              </w:rPr>
              <w:t>wolnymi</w:t>
            </w:r>
            <w:r w:rsidRPr="00283A33">
              <w:rPr>
                <w:i/>
                <w:iCs/>
                <w:sz w:val="20"/>
                <w:szCs w:val="20"/>
              </w:rPr>
              <w:t xml:space="preserve"> środkami PF</w:t>
            </w:r>
            <w:r w:rsidR="00362B6E">
              <w:rPr>
                <w:i/>
                <w:iCs/>
                <w:sz w:val="20"/>
                <w:szCs w:val="20"/>
              </w:rPr>
              <w:t>, ze szczególnym uwzględnieniem kierunków, struktury, zasad dywersyfikacji oraz wysokości inwestycyjnych środków PF. Należy scharakteryzować podstawowe instrumenty w jakie lokowane są wolne środki PF</w:t>
            </w:r>
            <w:r w:rsidR="00A16BEF">
              <w:rPr>
                <w:i/>
                <w:iCs/>
                <w:sz w:val="20"/>
                <w:szCs w:val="20"/>
              </w:rPr>
              <w:t>.</w:t>
            </w:r>
            <w:r w:rsidR="00362B6E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80EE972" w14:textId="7E0EC2D7" w:rsidR="00362B6E" w:rsidRPr="00283A33" w:rsidRDefault="00362B6E" w:rsidP="00283A33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[Maksymalna liczba znaków</w:t>
            </w:r>
            <w:r w:rsidR="00667E34">
              <w:rPr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3500]</w:t>
            </w:r>
          </w:p>
        </w:tc>
      </w:tr>
      <w:tr w:rsidR="002B2894" w:rsidRPr="00E55D86" w14:paraId="269A80DE" w14:textId="77777777" w:rsidTr="00283A33">
        <w:trPr>
          <w:trHeight w:val="235"/>
        </w:trPr>
        <w:tc>
          <w:tcPr>
            <w:tcW w:w="9362" w:type="dxa"/>
            <w:gridSpan w:val="5"/>
            <w:shd w:val="clear" w:color="auto" w:fill="FFFFFF" w:themeFill="background1"/>
            <w:vAlign w:val="center"/>
          </w:tcPr>
          <w:p w14:paraId="38A4D55F" w14:textId="77777777" w:rsidR="002B2894" w:rsidRPr="002B2894" w:rsidRDefault="002B2894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C54146" w:rsidRPr="00E55D86" w14:paraId="32F4BD47" w14:textId="77777777" w:rsidTr="00283A33">
        <w:trPr>
          <w:trHeight w:val="235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1F583484" w14:textId="5B1BF4C8" w:rsidR="00C02F4F" w:rsidRPr="00283A33" w:rsidRDefault="00C02F4F" w:rsidP="00283A33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 xml:space="preserve">Opis procedury dochodzenia roszczeń i procedury windykacyjnej </w:t>
            </w:r>
          </w:p>
          <w:p w14:paraId="0BE0E8E1" w14:textId="77777777" w:rsidR="00C02F4F" w:rsidRDefault="00C02F4F" w:rsidP="00C02F4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7D72388" w14:textId="34A4DFA2" w:rsidR="00667E34" w:rsidRPr="00283A33" w:rsidRDefault="00C02F4F" w:rsidP="00283A33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283A33">
              <w:rPr>
                <w:i/>
                <w:iCs/>
                <w:sz w:val="20"/>
                <w:szCs w:val="20"/>
              </w:rPr>
              <w:t>Należy opisać zasady i tryb postępowania prz</w:t>
            </w:r>
            <w:r w:rsidR="00773A21">
              <w:rPr>
                <w:i/>
                <w:iCs/>
                <w:sz w:val="20"/>
                <w:szCs w:val="20"/>
              </w:rPr>
              <w:t>y</w:t>
            </w:r>
            <w:r w:rsidRPr="00283A33">
              <w:rPr>
                <w:i/>
                <w:iCs/>
                <w:sz w:val="20"/>
                <w:szCs w:val="20"/>
              </w:rPr>
              <w:t xml:space="preserve"> restrukturyzacji i dochodzeni</w:t>
            </w:r>
            <w:r w:rsidR="00667E34">
              <w:rPr>
                <w:i/>
                <w:iCs/>
                <w:sz w:val="20"/>
                <w:szCs w:val="20"/>
              </w:rPr>
              <w:t>u</w:t>
            </w:r>
            <w:r w:rsidRPr="00283A33">
              <w:rPr>
                <w:i/>
                <w:iCs/>
                <w:sz w:val="20"/>
                <w:szCs w:val="20"/>
              </w:rPr>
              <w:t xml:space="preserve"> roszczeń.</w:t>
            </w:r>
            <w:r w:rsidR="00667E34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B4F797D" w14:textId="7C30B84E" w:rsidR="00C54146" w:rsidRPr="00283A33" w:rsidRDefault="00C02F4F" w:rsidP="00283A33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283A33">
              <w:rPr>
                <w:i/>
                <w:iCs/>
                <w:sz w:val="20"/>
                <w:szCs w:val="20"/>
              </w:rPr>
              <w:t>[Maksymalna liczba znaków</w:t>
            </w:r>
            <w:r w:rsidR="00667E34">
              <w:rPr>
                <w:i/>
                <w:iCs/>
                <w:sz w:val="20"/>
                <w:szCs w:val="20"/>
              </w:rPr>
              <w:t>:</w:t>
            </w:r>
            <w:r w:rsidRPr="00283A33">
              <w:rPr>
                <w:i/>
                <w:iCs/>
                <w:sz w:val="20"/>
                <w:szCs w:val="20"/>
              </w:rPr>
              <w:t xml:space="preserve"> 7000]</w:t>
            </w:r>
          </w:p>
        </w:tc>
      </w:tr>
      <w:tr w:rsidR="00C54146" w:rsidRPr="00E55D86" w14:paraId="5949EA0E" w14:textId="77777777" w:rsidTr="00283A33">
        <w:trPr>
          <w:trHeight w:val="711"/>
        </w:trPr>
        <w:tc>
          <w:tcPr>
            <w:tcW w:w="9362" w:type="dxa"/>
            <w:gridSpan w:val="5"/>
            <w:shd w:val="clear" w:color="auto" w:fill="FFFFFF" w:themeFill="background1"/>
            <w:vAlign w:val="center"/>
          </w:tcPr>
          <w:p w14:paraId="4D3A8695" w14:textId="77777777" w:rsidR="00C54146" w:rsidRPr="002B2894" w:rsidRDefault="00C5414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C54146" w:rsidRPr="00E55D86" w14:paraId="2E185F59" w14:textId="77777777" w:rsidTr="00283A33">
        <w:trPr>
          <w:trHeight w:val="235"/>
        </w:trPr>
        <w:tc>
          <w:tcPr>
            <w:tcW w:w="9362" w:type="dxa"/>
            <w:gridSpan w:val="5"/>
            <w:shd w:val="clear" w:color="auto" w:fill="D9D9D9" w:themeFill="background1" w:themeFillShade="D9"/>
            <w:vAlign w:val="center"/>
          </w:tcPr>
          <w:p w14:paraId="3C559C60" w14:textId="4DB5D028" w:rsidR="00C54146" w:rsidRPr="00283A33" w:rsidRDefault="00C54146" w:rsidP="00283A33">
            <w:pPr>
              <w:pStyle w:val="Akapitzlist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>Stosowane mechanizmy kontrolne oraz procedury związane z monitorowaniem p</w:t>
            </w:r>
            <w:r w:rsidR="00AD193A">
              <w:rPr>
                <w:sz w:val="20"/>
                <w:szCs w:val="20"/>
              </w:rPr>
              <w:t xml:space="preserve">oręczeń </w:t>
            </w:r>
          </w:p>
          <w:p w14:paraId="4964F3C2" w14:textId="77777777" w:rsidR="00C54146" w:rsidRPr="00283A33" w:rsidRDefault="00C54146" w:rsidP="00283A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07C4C35" w14:textId="61F91EFA" w:rsidR="00667E34" w:rsidRDefault="00C54146" w:rsidP="00667E34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283A33">
              <w:rPr>
                <w:i/>
                <w:iCs/>
                <w:sz w:val="20"/>
                <w:szCs w:val="20"/>
              </w:rPr>
              <w:t xml:space="preserve">Należy opisać stosowne mechanizmy kontrolne oraz procedury związane z monitorowaniem poręczeń. </w:t>
            </w:r>
          </w:p>
          <w:p w14:paraId="72F14CB3" w14:textId="65857B9C" w:rsidR="00DC1243" w:rsidRPr="00283A33" w:rsidRDefault="00DC1243" w:rsidP="00283A33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DC1243">
              <w:rPr>
                <w:i/>
                <w:iCs/>
                <w:sz w:val="20"/>
                <w:szCs w:val="20"/>
              </w:rPr>
              <w:t>[Maksymalna liczba znaków</w:t>
            </w:r>
            <w:r w:rsidR="00667E34">
              <w:rPr>
                <w:i/>
                <w:iCs/>
                <w:sz w:val="20"/>
                <w:szCs w:val="20"/>
              </w:rPr>
              <w:t>:</w:t>
            </w:r>
            <w:r w:rsidRPr="00DC124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35</w:t>
            </w:r>
            <w:r w:rsidRPr="00DC1243">
              <w:rPr>
                <w:i/>
                <w:iCs/>
                <w:sz w:val="20"/>
                <w:szCs w:val="20"/>
              </w:rPr>
              <w:t>00]</w:t>
            </w:r>
          </w:p>
        </w:tc>
      </w:tr>
      <w:tr w:rsidR="007E4F21" w:rsidRPr="00E55D86" w14:paraId="72B739FA" w14:textId="77777777" w:rsidTr="00283A33">
        <w:trPr>
          <w:trHeight w:val="235"/>
        </w:trPr>
        <w:tc>
          <w:tcPr>
            <w:tcW w:w="9362" w:type="dxa"/>
            <w:gridSpan w:val="5"/>
            <w:shd w:val="clear" w:color="auto" w:fill="FFFFFF" w:themeFill="background1"/>
            <w:vAlign w:val="center"/>
          </w:tcPr>
          <w:p w14:paraId="4428F7CD" w14:textId="77777777" w:rsidR="007E4F21" w:rsidRPr="007E4F21" w:rsidRDefault="007E4F21" w:rsidP="00283A33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D193A" w:rsidRPr="00E55D86" w14:paraId="4577B438" w14:textId="77777777" w:rsidTr="00283A33">
        <w:trPr>
          <w:trHeight w:val="239"/>
        </w:trPr>
        <w:tc>
          <w:tcPr>
            <w:tcW w:w="9362" w:type="dxa"/>
            <w:gridSpan w:val="5"/>
            <w:shd w:val="clear" w:color="000000" w:fill="D9D9D9"/>
            <w:vAlign w:val="center"/>
          </w:tcPr>
          <w:p w14:paraId="297D42C8" w14:textId="47EA1D64" w:rsidR="00AD193A" w:rsidRPr="00283A33" w:rsidRDefault="00AD193A" w:rsidP="00283A3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ZAŁĄCZNIKI</w:t>
            </w:r>
          </w:p>
        </w:tc>
      </w:tr>
      <w:tr w:rsidR="00AD193A" w:rsidRPr="00E55D86" w14:paraId="32EC9A32" w14:textId="77777777" w:rsidTr="00283A33">
        <w:trPr>
          <w:trHeight w:val="239"/>
        </w:trPr>
        <w:tc>
          <w:tcPr>
            <w:tcW w:w="9362" w:type="dxa"/>
            <w:gridSpan w:val="5"/>
            <w:vAlign w:val="center"/>
          </w:tcPr>
          <w:p w14:paraId="44595A5E" w14:textId="00AF2815" w:rsidR="00AD193A" w:rsidRPr="00283A33" w:rsidRDefault="00AD193A" w:rsidP="00283A3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83A33">
              <w:rPr>
                <w:sz w:val="20"/>
                <w:szCs w:val="20"/>
              </w:rPr>
              <w:t xml:space="preserve">Regulamin udzielania poręczeń </w:t>
            </w:r>
          </w:p>
        </w:tc>
      </w:tr>
      <w:tr w:rsidR="00AD193A" w:rsidRPr="00E55D86" w14:paraId="242AE7C1" w14:textId="77777777" w:rsidTr="00283A33">
        <w:trPr>
          <w:trHeight w:val="239"/>
        </w:trPr>
        <w:tc>
          <w:tcPr>
            <w:tcW w:w="9362" w:type="dxa"/>
            <w:gridSpan w:val="5"/>
            <w:vAlign w:val="center"/>
          </w:tcPr>
          <w:p w14:paraId="10BC558E" w14:textId="5CBD4939" w:rsidR="00AD193A" w:rsidRPr="00283A33" w:rsidRDefault="00031202" w:rsidP="00283A3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83A33">
              <w:rPr>
                <w:sz w:val="20"/>
                <w:szCs w:val="20"/>
              </w:rPr>
              <w:t>truktur</w:t>
            </w:r>
            <w:r>
              <w:rPr>
                <w:sz w:val="20"/>
                <w:szCs w:val="20"/>
              </w:rPr>
              <w:t>a</w:t>
            </w:r>
            <w:r w:rsidRPr="00283A33">
              <w:rPr>
                <w:sz w:val="20"/>
                <w:szCs w:val="20"/>
              </w:rPr>
              <w:t xml:space="preserve"> organizacyjn</w:t>
            </w:r>
            <w:r>
              <w:rPr>
                <w:sz w:val="20"/>
                <w:szCs w:val="20"/>
              </w:rPr>
              <w:t>a</w:t>
            </w:r>
            <w:r w:rsidRPr="00283A33">
              <w:rPr>
                <w:sz w:val="20"/>
                <w:szCs w:val="20"/>
              </w:rPr>
              <w:t xml:space="preserve"> PF</w:t>
            </w:r>
          </w:p>
        </w:tc>
      </w:tr>
      <w:tr w:rsidR="00AD193A" w:rsidRPr="00E55D86" w14:paraId="4B7A5DE6" w14:textId="77777777" w:rsidTr="00283A33">
        <w:trPr>
          <w:trHeight w:val="239"/>
        </w:trPr>
        <w:tc>
          <w:tcPr>
            <w:tcW w:w="9362" w:type="dxa"/>
            <w:gridSpan w:val="5"/>
            <w:vAlign w:val="center"/>
          </w:tcPr>
          <w:p w14:paraId="16F8379E" w14:textId="77777777" w:rsidR="00AD193A" w:rsidRPr="00283A33" w:rsidRDefault="00AD193A" w:rsidP="00283A33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D659F" w:rsidRPr="00E55D86" w14:paraId="0B8AC6F1" w14:textId="77777777" w:rsidTr="00283A33">
        <w:trPr>
          <w:trHeight w:val="239"/>
        </w:trPr>
        <w:tc>
          <w:tcPr>
            <w:tcW w:w="9362" w:type="dxa"/>
            <w:gridSpan w:val="5"/>
            <w:shd w:val="clear" w:color="000000" w:fill="D9D9D9"/>
            <w:vAlign w:val="center"/>
          </w:tcPr>
          <w:p w14:paraId="45633F93" w14:textId="3BDCF271" w:rsidR="003D659F" w:rsidRPr="00283A33" w:rsidRDefault="003D659F" w:rsidP="00283A3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83A3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PODPIS(-Y)</w:t>
            </w:r>
          </w:p>
        </w:tc>
      </w:tr>
      <w:tr w:rsidR="00667E34" w:rsidRPr="00E55D86" w14:paraId="43769309" w14:textId="77777777" w:rsidTr="00283A33">
        <w:trPr>
          <w:trHeight w:val="270"/>
        </w:trPr>
        <w:tc>
          <w:tcPr>
            <w:tcW w:w="1592" w:type="dxa"/>
            <w:shd w:val="clear" w:color="000000" w:fill="D9D9D9"/>
            <w:noWrap/>
            <w:vAlign w:val="bottom"/>
            <w:hideMark/>
          </w:tcPr>
          <w:p w14:paraId="65FECB8A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Imię i nazwisko</w:t>
            </w:r>
          </w:p>
        </w:tc>
        <w:tc>
          <w:tcPr>
            <w:tcW w:w="1249" w:type="dxa"/>
            <w:shd w:val="clear" w:color="000000" w:fill="D9D9D9"/>
            <w:noWrap/>
            <w:vAlign w:val="bottom"/>
            <w:hideMark/>
          </w:tcPr>
          <w:p w14:paraId="7AD34B9D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Stanowisko</w:t>
            </w:r>
          </w:p>
        </w:tc>
        <w:tc>
          <w:tcPr>
            <w:tcW w:w="747" w:type="dxa"/>
            <w:shd w:val="clear" w:color="000000" w:fill="D9D9D9"/>
            <w:noWrap/>
            <w:vAlign w:val="bottom"/>
            <w:hideMark/>
          </w:tcPr>
          <w:p w14:paraId="1708C81D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Data</w:t>
            </w:r>
          </w:p>
        </w:tc>
        <w:tc>
          <w:tcPr>
            <w:tcW w:w="5774" w:type="dxa"/>
            <w:gridSpan w:val="2"/>
            <w:shd w:val="clear" w:color="000000" w:fill="D9D9D9"/>
            <w:noWrap/>
            <w:vAlign w:val="bottom"/>
            <w:hideMark/>
          </w:tcPr>
          <w:p w14:paraId="46F1C099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 xml:space="preserve">Podpis, </w:t>
            </w:r>
            <w:r>
              <w:rPr>
                <w:rFonts w:eastAsia="Times New Roman" w:cstheme="minorHAnsi"/>
                <w:szCs w:val="20"/>
                <w:lang w:eastAsia="pl-PL"/>
              </w:rPr>
              <w:t xml:space="preserve">stempel </w:t>
            </w:r>
            <w:r w:rsidRPr="00E55D86">
              <w:rPr>
                <w:rFonts w:eastAsia="Times New Roman" w:cstheme="minorHAnsi"/>
                <w:szCs w:val="20"/>
                <w:lang w:eastAsia="pl-PL"/>
              </w:rPr>
              <w:t>firmow</w:t>
            </w:r>
            <w:r>
              <w:rPr>
                <w:rFonts w:eastAsia="Times New Roman" w:cstheme="minorHAnsi"/>
                <w:szCs w:val="20"/>
                <w:lang w:eastAsia="pl-PL"/>
              </w:rPr>
              <w:t>y</w:t>
            </w:r>
            <w:r w:rsidRPr="00E55D86">
              <w:rPr>
                <w:rFonts w:eastAsia="Times New Roman" w:cstheme="minorHAnsi"/>
                <w:szCs w:val="20"/>
                <w:lang w:eastAsia="pl-PL"/>
              </w:rPr>
              <w:t xml:space="preserve"> i </w:t>
            </w:r>
            <w:r>
              <w:rPr>
                <w:rFonts w:eastAsia="Times New Roman" w:cstheme="minorHAnsi"/>
                <w:szCs w:val="20"/>
                <w:lang w:eastAsia="pl-PL"/>
              </w:rPr>
              <w:t xml:space="preserve">pieczęć </w:t>
            </w:r>
            <w:r w:rsidRPr="00E55D86">
              <w:rPr>
                <w:rFonts w:eastAsia="Times New Roman" w:cstheme="minorHAnsi"/>
                <w:szCs w:val="20"/>
                <w:lang w:eastAsia="pl-PL"/>
              </w:rPr>
              <w:t>osobista</w:t>
            </w:r>
          </w:p>
        </w:tc>
      </w:tr>
      <w:tr w:rsidR="003D659F" w:rsidRPr="00E55D86" w14:paraId="2ADD26A4" w14:textId="77777777" w:rsidTr="00283A33">
        <w:trPr>
          <w:trHeight w:val="872"/>
        </w:trPr>
        <w:tc>
          <w:tcPr>
            <w:tcW w:w="1592" w:type="dxa"/>
            <w:noWrap/>
            <w:vAlign w:val="center"/>
            <w:hideMark/>
          </w:tcPr>
          <w:p w14:paraId="36F397DD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3A15B9B9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vAlign w:val="center"/>
            <w:hideMark/>
          </w:tcPr>
          <w:p w14:paraId="6E82D023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 </w:t>
            </w:r>
          </w:p>
        </w:tc>
        <w:tc>
          <w:tcPr>
            <w:tcW w:w="5774" w:type="dxa"/>
            <w:gridSpan w:val="2"/>
            <w:noWrap/>
            <w:vAlign w:val="bottom"/>
            <w:hideMark/>
          </w:tcPr>
          <w:p w14:paraId="2B77B811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E55D86">
              <w:rPr>
                <w:rFonts w:eastAsia="Times New Roman" w:cstheme="minorHAnsi"/>
                <w:szCs w:val="20"/>
                <w:lang w:eastAsia="pl-PL"/>
              </w:rPr>
              <w:t> </w:t>
            </w:r>
          </w:p>
        </w:tc>
      </w:tr>
      <w:tr w:rsidR="003D659F" w:rsidRPr="00E55D86" w14:paraId="7587901C" w14:textId="77777777" w:rsidTr="00283A33">
        <w:trPr>
          <w:trHeight w:val="872"/>
        </w:trPr>
        <w:tc>
          <w:tcPr>
            <w:tcW w:w="1592" w:type="dxa"/>
            <w:noWrap/>
            <w:vAlign w:val="center"/>
          </w:tcPr>
          <w:p w14:paraId="0120197B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1249" w:type="dxa"/>
            <w:noWrap/>
            <w:vAlign w:val="center"/>
          </w:tcPr>
          <w:p w14:paraId="477E2421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747" w:type="dxa"/>
            <w:noWrap/>
            <w:vAlign w:val="center"/>
          </w:tcPr>
          <w:p w14:paraId="4D3CD26A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5774" w:type="dxa"/>
            <w:gridSpan w:val="2"/>
            <w:noWrap/>
            <w:vAlign w:val="bottom"/>
          </w:tcPr>
          <w:p w14:paraId="31611C4D" w14:textId="77777777" w:rsidR="003D659F" w:rsidRPr="00E55D86" w:rsidRDefault="003D659F" w:rsidP="003F6D18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</w:tbl>
    <w:p w14:paraId="66C9995B" w14:textId="77777777" w:rsidR="009F51DC" w:rsidRDefault="009F51DC" w:rsidP="00F72EA4">
      <w:pPr>
        <w:rPr>
          <w:b/>
        </w:rPr>
      </w:pPr>
    </w:p>
    <w:sectPr w:rsidR="009F51DC" w:rsidSect="00283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2" w:right="1247" w:bottom="1247" w:left="1247" w:header="28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8A63" w14:textId="77777777" w:rsidR="00191DE9" w:rsidRDefault="00191DE9" w:rsidP="00633BCF">
      <w:pPr>
        <w:spacing w:after="0" w:line="240" w:lineRule="auto"/>
      </w:pPr>
      <w:r>
        <w:separator/>
      </w:r>
    </w:p>
  </w:endnote>
  <w:endnote w:type="continuationSeparator" w:id="0">
    <w:p w14:paraId="33D00515" w14:textId="77777777" w:rsidR="00191DE9" w:rsidRDefault="00191DE9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9E6D" w14:textId="77777777" w:rsidR="00CC2B0A" w:rsidRDefault="00CC2B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88AA" w14:textId="1D27A0A8" w:rsidR="00283A33" w:rsidRPr="00283A33" w:rsidRDefault="00283A33" w:rsidP="00283A33">
    <w:pPr>
      <w:pStyle w:val="Stopka"/>
      <w:rPr>
        <w:sz w:val="18"/>
        <w:szCs w:val="18"/>
      </w:rPr>
    </w:pPr>
  </w:p>
  <w:sdt>
    <w:sdtPr>
      <w:rPr>
        <w:sz w:val="18"/>
        <w:szCs w:val="18"/>
      </w:rPr>
      <w:id w:val="751468772"/>
      <w:docPartObj>
        <w:docPartGallery w:val="Page Numbers (Bottom of Page)"/>
        <w:docPartUnique/>
      </w:docPartObj>
    </w:sdtPr>
    <w:sdtEndPr/>
    <w:sdtContent>
      <w:p w14:paraId="452BDC7D" w14:textId="36583652" w:rsidR="00283A33" w:rsidRPr="00283A33" w:rsidRDefault="004139A5" w:rsidP="004139A5">
        <w:pPr>
          <w:pStyle w:val="Stopka"/>
          <w:ind w:right="-653"/>
          <w:jc w:val="right"/>
          <w:rPr>
            <w:sz w:val="18"/>
            <w:szCs w:val="18"/>
          </w:rPr>
        </w:pPr>
        <w:r w:rsidRPr="00283A33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59" behindDoc="0" locked="0" layoutInCell="1" allowOverlap="1" wp14:anchorId="1B72C495" wp14:editId="3F65CCCB">
                  <wp:simplePos x="0" y="0"/>
                  <wp:positionH relativeFrom="column">
                    <wp:posOffset>-139857</wp:posOffset>
                  </wp:positionH>
                  <wp:positionV relativeFrom="paragraph">
                    <wp:posOffset>136525</wp:posOffset>
                  </wp:positionV>
                  <wp:extent cx="6146800" cy="0"/>
                  <wp:effectExtent l="0" t="0" r="0" b="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468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F887A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11pt;margin-top:10.75pt;width:484pt;height:0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" strokecolor="black [3213]"/>
              </w:pict>
            </mc:Fallback>
          </mc:AlternateContent>
        </w:r>
        <w:r w:rsidR="00CC2B0A" w:rsidRPr="00283A33">
          <w:rPr>
            <w:noProof/>
            <w:sz w:val="18"/>
            <w:szCs w:val="18"/>
          </w:rPr>
          <w:drawing>
            <wp:anchor distT="0" distB="0" distL="114300" distR="114300" simplePos="0" relativeHeight="251662335" behindDoc="0" locked="0" layoutInCell="1" allowOverlap="1" wp14:anchorId="2F85ABBB" wp14:editId="765EF594">
              <wp:simplePos x="0" y="0"/>
              <wp:positionH relativeFrom="column">
                <wp:posOffset>-185721</wp:posOffset>
              </wp:positionH>
              <wp:positionV relativeFrom="paragraph">
                <wp:posOffset>74930</wp:posOffset>
              </wp:positionV>
              <wp:extent cx="6165215" cy="461010"/>
              <wp:effectExtent l="0" t="0" r="6985" b="0"/>
              <wp:wrapNone/>
              <wp:docPr id="1525889414" name="Obraz 15258894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5889414" name="Obraz 152588941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1308" b="1130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65215" cy="4610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EB68346" w14:textId="77777777" w:rsidR="00283A33" w:rsidRPr="00283A33" w:rsidRDefault="00283A33" w:rsidP="00283A33">
        <w:pPr>
          <w:pStyle w:val="Stopka"/>
          <w:ind w:right="-653"/>
          <w:jc w:val="right"/>
          <w:rPr>
            <w:sz w:val="18"/>
            <w:szCs w:val="18"/>
          </w:rPr>
        </w:pPr>
      </w:p>
      <w:p w14:paraId="7AD6E26D" w14:textId="77777777" w:rsidR="00283A33" w:rsidRPr="00283A33" w:rsidRDefault="00283A33" w:rsidP="00283A33">
        <w:pPr>
          <w:pStyle w:val="Stopka"/>
          <w:ind w:right="-653"/>
          <w:jc w:val="right"/>
          <w:rPr>
            <w:sz w:val="18"/>
            <w:szCs w:val="18"/>
          </w:rPr>
        </w:pPr>
      </w:p>
      <w:sdt>
        <w:sdtPr>
          <w:rPr>
            <w:sz w:val="18"/>
            <w:szCs w:val="18"/>
          </w:rPr>
          <w:id w:val="425544688"/>
          <w:docPartObj>
            <w:docPartGallery w:val="Page Numbers (Bottom of Page)"/>
            <w:docPartUnique/>
          </w:docPartObj>
        </w:sdtPr>
        <w:sdtEndPr/>
        <w:sdtContent>
          <w:p w14:paraId="20B9732D" w14:textId="3DC1293F" w:rsidR="00283A33" w:rsidRPr="00283A33" w:rsidRDefault="004139A5" w:rsidP="00283A33">
            <w:pPr>
              <w:pStyle w:val="Stopka"/>
              <w:ind w:right="-653"/>
              <w:jc w:val="right"/>
              <w:rPr>
                <w:sz w:val="18"/>
                <w:szCs w:val="18"/>
              </w:rPr>
            </w:pPr>
          </w:p>
        </w:sdtContent>
      </w:sdt>
      <w:p w14:paraId="09511E09" w14:textId="72F4B491" w:rsidR="00283A33" w:rsidRPr="00283A33" w:rsidRDefault="00283A33" w:rsidP="00283A33">
        <w:pPr>
          <w:pStyle w:val="Stopka"/>
          <w:tabs>
            <w:tab w:val="clear" w:pos="4536"/>
            <w:tab w:val="clear" w:pos="9072"/>
          </w:tabs>
          <w:ind w:right="56"/>
          <w:rPr>
            <w:sz w:val="18"/>
            <w:szCs w:val="18"/>
          </w:rPr>
        </w:pPr>
        <w:r w:rsidRPr="00283A33">
          <w:rPr>
            <w:sz w:val="18"/>
            <w:szCs w:val="18"/>
          </w:rPr>
          <w:t xml:space="preserve"> </w:t>
        </w:r>
      </w:p>
    </w:sdtContent>
  </w:sdt>
  <w:sdt>
    <w:sdtPr>
      <w:rPr>
        <w:sz w:val="18"/>
        <w:szCs w:val="18"/>
      </w:rPr>
      <w:id w:val="-12913606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0FC19F" w14:textId="468C08B3" w:rsidR="00283A33" w:rsidRPr="00283A33" w:rsidRDefault="00283A33" w:rsidP="00283A33">
            <w:pPr>
              <w:pStyle w:val="Stopka"/>
              <w:jc w:val="right"/>
              <w:rPr>
                <w:sz w:val="18"/>
                <w:szCs w:val="18"/>
              </w:rPr>
            </w:pPr>
            <w:r w:rsidRPr="00283A33">
              <w:rPr>
                <w:sz w:val="18"/>
                <w:szCs w:val="18"/>
              </w:rPr>
              <w:t xml:space="preserve">Strona </w:t>
            </w:r>
            <w:r w:rsidRPr="00283A33">
              <w:rPr>
                <w:b/>
                <w:bCs/>
                <w:sz w:val="18"/>
                <w:szCs w:val="18"/>
              </w:rPr>
              <w:fldChar w:fldCharType="begin"/>
            </w:r>
            <w:r w:rsidRPr="00283A33">
              <w:rPr>
                <w:b/>
                <w:bCs/>
                <w:sz w:val="18"/>
                <w:szCs w:val="18"/>
              </w:rPr>
              <w:instrText>PAGE</w:instrText>
            </w:r>
            <w:r w:rsidRPr="00283A33">
              <w:rPr>
                <w:b/>
                <w:bCs/>
                <w:sz w:val="18"/>
                <w:szCs w:val="18"/>
              </w:rPr>
              <w:fldChar w:fldCharType="separate"/>
            </w:r>
            <w:r w:rsidRPr="00283A33">
              <w:rPr>
                <w:b/>
                <w:bCs/>
                <w:sz w:val="18"/>
                <w:szCs w:val="18"/>
              </w:rPr>
              <w:t>2</w:t>
            </w:r>
            <w:r w:rsidRPr="00283A33">
              <w:rPr>
                <w:b/>
                <w:bCs/>
                <w:sz w:val="18"/>
                <w:szCs w:val="18"/>
              </w:rPr>
              <w:fldChar w:fldCharType="end"/>
            </w:r>
            <w:r w:rsidRPr="00283A33">
              <w:rPr>
                <w:sz w:val="18"/>
                <w:szCs w:val="18"/>
              </w:rPr>
              <w:t xml:space="preserve"> z </w:t>
            </w:r>
            <w:r w:rsidRPr="00283A33">
              <w:rPr>
                <w:b/>
                <w:bCs/>
                <w:sz w:val="18"/>
                <w:szCs w:val="18"/>
              </w:rPr>
              <w:fldChar w:fldCharType="begin"/>
            </w:r>
            <w:r w:rsidRPr="00283A33">
              <w:rPr>
                <w:b/>
                <w:bCs/>
                <w:sz w:val="18"/>
                <w:szCs w:val="18"/>
              </w:rPr>
              <w:instrText>NUMPAGES</w:instrText>
            </w:r>
            <w:r w:rsidRPr="00283A33">
              <w:rPr>
                <w:b/>
                <w:bCs/>
                <w:sz w:val="18"/>
                <w:szCs w:val="18"/>
              </w:rPr>
              <w:fldChar w:fldCharType="separate"/>
            </w:r>
            <w:r w:rsidRPr="00283A33">
              <w:rPr>
                <w:b/>
                <w:bCs/>
                <w:sz w:val="18"/>
                <w:szCs w:val="18"/>
              </w:rPr>
              <w:t>2</w:t>
            </w:r>
            <w:r w:rsidRPr="00283A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4D40A5C" w14:textId="08CBE4A8" w:rsidR="004D6C35" w:rsidRPr="00283A33" w:rsidRDefault="004D6C35" w:rsidP="00283A33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24BA" w14:textId="77777777" w:rsidR="00CC2B0A" w:rsidRDefault="00CC2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D400" w14:textId="77777777" w:rsidR="00191DE9" w:rsidRDefault="00191DE9" w:rsidP="00633BCF">
      <w:pPr>
        <w:spacing w:after="0" w:line="240" w:lineRule="auto"/>
      </w:pPr>
      <w:r>
        <w:separator/>
      </w:r>
    </w:p>
  </w:footnote>
  <w:footnote w:type="continuationSeparator" w:id="0">
    <w:p w14:paraId="4942262D" w14:textId="77777777" w:rsidR="00191DE9" w:rsidRDefault="00191DE9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AD0D" w14:textId="77777777" w:rsidR="00CC2B0A" w:rsidRDefault="00CC2B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3A76" w14:textId="5853781B" w:rsidR="0071733F" w:rsidRPr="0000092C" w:rsidRDefault="001B0AF5" w:rsidP="0022369C">
    <w:pPr>
      <w:pStyle w:val="Nagwek"/>
      <w:ind w:left="-142"/>
      <w:jc w:val="center"/>
    </w:pPr>
    <w:r>
      <w:rPr>
        <w:noProof/>
      </w:rPr>
      <w:drawing>
        <wp:anchor distT="0" distB="0" distL="114300" distR="114300" simplePos="0" relativeHeight="251660287" behindDoc="0" locked="0" layoutInCell="1" allowOverlap="1" wp14:anchorId="62FCCBD6" wp14:editId="2AA0B3CD">
          <wp:simplePos x="0" y="0"/>
          <wp:positionH relativeFrom="column">
            <wp:posOffset>646430</wp:posOffset>
          </wp:positionH>
          <wp:positionV relativeFrom="paragraph">
            <wp:posOffset>67310</wp:posOffset>
          </wp:positionV>
          <wp:extent cx="5261989" cy="970915"/>
          <wp:effectExtent l="0" t="0" r="0" b="0"/>
          <wp:wrapNone/>
          <wp:docPr id="1176883215" name="Obraz 1176883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543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6992" w14:textId="77777777" w:rsidR="00CC2B0A" w:rsidRDefault="00CC2B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FE0"/>
    <w:multiLevelType w:val="hybridMultilevel"/>
    <w:tmpl w:val="798E97F6"/>
    <w:lvl w:ilvl="0" w:tplc="01963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E41"/>
    <w:multiLevelType w:val="hybridMultilevel"/>
    <w:tmpl w:val="FA809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21CDF"/>
    <w:multiLevelType w:val="hybridMultilevel"/>
    <w:tmpl w:val="711A555A"/>
    <w:lvl w:ilvl="0" w:tplc="E2603D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3C1C"/>
    <w:multiLevelType w:val="hybridMultilevel"/>
    <w:tmpl w:val="630E6658"/>
    <w:lvl w:ilvl="0" w:tplc="DB780A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81BAD"/>
    <w:multiLevelType w:val="hybridMultilevel"/>
    <w:tmpl w:val="FACE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7DF"/>
    <w:multiLevelType w:val="hybridMultilevel"/>
    <w:tmpl w:val="711A55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510D8"/>
    <w:multiLevelType w:val="hybridMultilevel"/>
    <w:tmpl w:val="495E0F48"/>
    <w:lvl w:ilvl="0" w:tplc="134A7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1785E"/>
    <w:multiLevelType w:val="hybridMultilevel"/>
    <w:tmpl w:val="00A290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06570"/>
    <w:multiLevelType w:val="hybridMultilevel"/>
    <w:tmpl w:val="516E824C"/>
    <w:lvl w:ilvl="0" w:tplc="3954939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244AB"/>
    <w:multiLevelType w:val="hybridMultilevel"/>
    <w:tmpl w:val="8D7A1D8A"/>
    <w:lvl w:ilvl="0" w:tplc="B986D8E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40FA8"/>
    <w:multiLevelType w:val="hybridMultilevel"/>
    <w:tmpl w:val="FACE4BDC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4C4B90"/>
    <w:multiLevelType w:val="hybridMultilevel"/>
    <w:tmpl w:val="703664BE"/>
    <w:lvl w:ilvl="0" w:tplc="AFA6209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EC39CE"/>
    <w:multiLevelType w:val="hybridMultilevel"/>
    <w:tmpl w:val="020026D2"/>
    <w:lvl w:ilvl="0" w:tplc="C3ECE8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D1472"/>
    <w:multiLevelType w:val="hybridMultilevel"/>
    <w:tmpl w:val="B9B611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30557"/>
    <w:multiLevelType w:val="hybridMultilevel"/>
    <w:tmpl w:val="3A148DA8"/>
    <w:lvl w:ilvl="0" w:tplc="A1CCA24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95965"/>
    <w:multiLevelType w:val="hybridMultilevel"/>
    <w:tmpl w:val="630E66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80225"/>
    <w:multiLevelType w:val="hybridMultilevel"/>
    <w:tmpl w:val="724C28E6"/>
    <w:lvl w:ilvl="0" w:tplc="48903A06">
      <w:start w:val="1"/>
      <w:numFmt w:val="decimal"/>
      <w:lvlText w:val="%1.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2E9302E6"/>
    <w:multiLevelType w:val="hybridMultilevel"/>
    <w:tmpl w:val="630E66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E7223"/>
    <w:multiLevelType w:val="hybridMultilevel"/>
    <w:tmpl w:val="17D24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C43CD"/>
    <w:multiLevelType w:val="hybridMultilevel"/>
    <w:tmpl w:val="630E66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A7743"/>
    <w:multiLevelType w:val="hybridMultilevel"/>
    <w:tmpl w:val="2B7C8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C2EDC"/>
    <w:multiLevelType w:val="hybridMultilevel"/>
    <w:tmpl w:val="E1983EA2"/>
    <w:lvl w:ilvl="0" w:tplc="5E94AD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76E22"/>
    <w:multiLevelType w:val="hybridMultilevel"/>
    <w:tmpl w:val="DA964C4C"/>
    <w:lvl w:ilvl="0" w:tplc="86BA16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2410F"/>
    <w:multiLevelType w:val="hybridMultilevel"/>
    <w:tmpl w:val="8048DEE0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C87E30"/>
    <w:multiLevelType w:val="hybridMultilevel"/>
    <w:tmpl w:val="CFC670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C47CA1"/>
    <w:multiLevelType w:val="hybridMultilevel"/>
    <w:tmpl w:val="D250C3AA"/>
    <w:lvl w:ilvl="0" w:tplc="C764F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00C20"/>
    <w:multiLevelType w:val="hybridMultilevel"/>
    <w:tmpl w:val="550E53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27CEA"/>
    <w:multiLevelType w:val="hybridMultilevel"/>
    <w:tmpl w:val="82BCDB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4342C"/>
    <w:multiLevelType w:val="hybridMultilevel"/>
    <w:tmpl w:val="44085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15BC2"/>
    <w:multiLevelType w:val="hybridMultilevel"/>
    <w:tmpl w:val="550E53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B3B04"/>
    <w:multiLevelType w:val="hybridMultilevel"/>
    <w:tmpl w:val="B9B61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F7B40"/>
    <w:multiLevelType w:val="hybridMultilevel"/>
    <w:tmpl w:val="31968E76"/>
    <w:lvl w:ilvl="0" w:tplc="71E4C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352A6"/>
    <w:multiLevelType w:val="hybridMultilevel"/>
    <w:tmpl w:val="A9464F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4842B1"/>
    <w:multiLevelType w:val="hybridMultilevel"/>
    <w:tmpl w:val="BDAABC94"/>
    <w:lvl w:ilvl="0" w:tplc="184221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36ADB"/>
    <w:multiLevelType w:val="hybridMultilevel"/>
    <w:tmpl w:val="CC2C629C"/>
    <w:lvl w:ilvl="0" w:tplc="8562A276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13BEC"/>
    <w:multiLevelType w:val="hybridMultilevel"/>
    <w:tmpl w:val="82BCD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915BE"/>
    <w:multiLevelType w:val="hybridMultilevel"/>
    <w:tmpl w:val="550E5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288"/>
    <w:multiLevelType w:val="hybridMultilevel"/>
    <w:tmpl w:val="B9B611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D38BD"/>
    <w:multiLevelType w:val="hybridMultilevel"/>
    <w:tmpl w:val="630E66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54453">
    <w:abstractNumId w:val="12"/>
  </w:num>
  <w:num w:numId="2" w16cid:durableId="1418863209">
    <w:abstractNumId w:val="7"/>
  </w:num>
  <w:num w:numId="3" w16cid:durableId="1505130038">
    <w:abstractNumId w:val="18"/>
  </w:num>
  <w:num w:numId="4" w16cid:durableId="855534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50635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87468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99027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9823401">
    <w:abstractNumId w:val="25"/>
  </w:num>
  <w:num w:numId="9" w16cid:durableId="1580946599">
    <w:abstractNumId w:val="8"/>
  </w:num>
  <w:num w:numId="10" w16cid:durableId="1139611554">
    <w:abstractNumId w:val="9"/>
  </w:num>
  <w:num w:numId="11" w16cid:durableId="1172718657">
    <w:abstractNumId w:val="34"/>
  </w:num>
  <w:num w:numId="12" w16cid:durableId="969676159">
    <w:abstractNumId w:val="3"/>
  </w:num>
  <w:num w:numId="13" w16cid:durableId="1725254164">
    <w:abstractNumId w:val="19"/>
  </w:num>
  <w:num w:numId="14" w16cid:durableId="483083347">
    <w:abstractNumId w:val="38"/>
  </w:num>
  <w:num w:numId="15" w16cid:durableId="1799907627">
    <w:abstractNumId w:val="2"/>
  </w:num>
  <w:num w:numId="16" w16cid:durableId="2003702901">
    <w:abstractNumId w:val="15"/>
  </w:num>
  <w:num w:numId="17" w16cid:durableId="870145869">
    <w:abstractNumId w:val="5"/>
  </w:num>
  <w:num w:numId="18" w16cid:durableId="1294361314">
    <w:abstractNumId w:val="14"/>
  </w:num>
  <w:num w:numId="19" w16cid:durableId="394083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048069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006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0572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9064745">
    <w:abstractNumId w:val="17"/>
  </w:num>
  <w:num w:numId="24" w16cid:durableId="2146462958">
    <w:abstractNumId w:val="10"/>
  </w:num>
  <w:num w:numId="25" w16cid:durableId="1150439183">
    <w:abstractNumId w:val="24"/>
  </w:num>
  <w:num w:numId="26" w16cid:durableId="1508670635">
    <w:abstractNumId w:val="32"/>
  </w:num>
  <w:num w:numId="27" w16cid:durableId="1303268618">
    <w:abstractNumId w:val="22"/>
  </w:num>
  <w:num w:numId="28" w16cid:durableId="1729457867">
    <w:abstractNumId w:val="35"/>
  </w:num>
  <w:num w:numId="29" w16cid:durableId="2026906854">
    <w:abstractNumId w:val="27"/>
  </w:num>
  <w:num w:numId="30" w16cid:durableId="380059368">
    <w:abstractNumId w:val="20"/>
  </w:num>
  <w:num w:numId="31" w16cid:durableId="764157806">
    <w:abstractNumId w:val="1"/>
  </w:num>
  <w:num w:numId="32" w16cid:durableId="1700885569">
    <w:abstractNumId w:val="36"/>
  </w:num>
  <w:num w:numId="33" w16cid:durableId="2106533421">
    <w:abstractNumId w:val="29"/>
  </w:num>
  <w:num w:numId="34" w16cid:durableId="1472987258">
    <w:abstractNumId w:val="26"/>
  </w:num>
  <w:num w:numId="35" w16cid:durableId="1682194975">
    <w:abstractNumId w:val="30"/>
  </w:num>
  <w:num w:numId="36" w16cid:durableId="82066547">
    <w:abstractNumId w:val="13"/>
  </w:num>
  <w:num w:numId="37" w16cid:durableId="1378238484">
    <w:abstractNumId w:val="37"/>
  </w:num>
  <w:num w:numId="38" w16cid:durableId="1302225587">
    <w:abstractNumId w:val="31"/>
  </w:num>
  <w:num w:numId="39" w16cid:durableId="1063793787">
    <w:abstractNumId w:val="6"/>
  </w:num>
  <w:num w:numId="40" w16cid:durableId="631908137">
    <w:abstractNumId w:val="0"/>
  </w:num>
  <w:num w:numId="41" w16cid:durableId="1464075398">
    <w:abstractNumId w:val="33"/>
  </w:num>
  <w:num w:numId="42" w16cid:durableId="18695635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092C"/>
    <w:rsid w:val="000017FB"/>
    <w:rsid w:val="00020946"/>
    <w:rsid w:val="000243F7"/>
    <w:rsid w:val="00025D7F"/>
    <w:rsid w:val="00030C26"/>
    <w:rsid w:val="00031202"/>
    <w:rsid w:val="00036DC3"/>
    <w:rsid w:val="000439EC"/>
    <w:rsid w:val="00045B66"/>
    <w:rsid w:val="000460AB"/>
    <w:rsid w:val="00050351"/>
    <w:rsid w:val="00053A00"/>
    <w:rsid w:val="000562BF"/>
    <w:rsid w:val="00061027"/>
    <w:rsid w:val="00063E18"/>
    <w:rsid w:val="00064071"/>
    <w:rsid w:val="00070759"/>
    <w:rsid w:val="000715B1"/>
    <w:rsid w:val="00085DE9"/>
    <w:rsid w:val="000868DD"/>
    <w:rsid w:val="00087233"/>
    <w:rsid w:val="000A76FE"/>
    <w:rsid w:val="000B4AB9"/>
    <w:rsid w:val="000B566E"/>
    <w:rsid w:val="000C7509"/>
    <w:rsid w:val="000D1C45"/>
    <w:rsid w:val="000D53E8"/>
    <w:rsid w:val="000E0F95"/>
    <w:rsid w:val="000E6454"/>
    <w:rsid w:val="000E7343"/>
    <w:rsid w:val="000F5440"/>
    <w:rsid w:val="001107F5"/>
    <w:rsid w:val="0011153F"/>
    <w:rsid w:val="00115BA5"/>
    <w:rsid w:val="00116CDF"/>
    <w:rsid w:val="00120860"/>
    <w:rsid w:val="00122DF3"/>
    <w:rsid w:val="00122E6A"/>
    <w:rsid w:val="001348AB"/>
    <w:rsid w:val="00140532"/>
    <w:rsid w:val="00143C38"/>
    <w:rsid w:val="00145D08"/>
    <w:rsid w:val="00146527"/>
    <w:rsid w:val="0015269C"/>
    <w:rsid w:val="00152EEF"/>
    <w:rsid w:val="00155143"/>
    <w:rsid w:val="001720C5"/>
    <w:rsid w:val="00177122"/>
    <w:rsid w:val="00177259"/>
    <w:rsid w:val="00186A45"/>
    <w:rsid w:val="00191DE9"/>
    <w:rsid w:val="00191F1A"/>
    <w:rsid w:val="001946DD"/>
    <w:rsid w:val="00197060"/>
    <w:rsid w:val="001A1727"/>
    <w:rsid w:val="001A3041"/>
    <w:rsid w:val="001B0165"/>
    <w:rsid w:val="001B0AF5"/>
    <w:rsid w:val="001B2126"/>
    <w:rsid w:val="001B467C"/>
    <w:rsid w:val="001B7931"/>
    <w:rsid w:val="001C178D"/>
    <w:rsid w:val="001C2A88"/>
    <w:rsid w:val="001D1002"/>
    <w:rsid w:val="001D5FC2"/>
    <w:rsid w:val="001D6761"/>
    <w:rsid w:val="001E5576"/>
    <w:rsid w:val="001F3BCD"/>
    <w:rsid w:val="001F5056"/>
    <w:rsid w:val="00200438"/>
    <w:rsid w:val="00204B44"/>
    <w:rsid w:val="00212490"/>
    <w:rsid w:val="002129C7"/>
    <w:rsid w:val="00212B11"/>
    <w:rsid w:val="00223666"/>
    <w:rsid w:val="0022369C"/>
    <w:rsid w:val="00224B60"/>
    <w:rsid w:val="00224D39"/>
    <w:rsid w:val="0022783E"/>
    <w:rsid w:val="00240817"/>
    <w:rsid w:val="00243C14"/>
    <w:rsid w:val="00245EF7"/>
    <w:rsid w:val="0024695D"/>
    <w:rsid w:val="00254F7D"/>
    <w:rsid w:val="00264337"/>
    <w:rsid w:val="002648F6"/>
    <w:rsid w:val="0026673E"/>
    <w:rsid w:val="00270608"/>
    <w:rsid w:val="00283A33"/>
    <w:rsid w:val="00293103"/>
    <w:rsid w:val="00295190"/>
    <w:rsid w:val="00296D27"/>
    <w:rsid w:val="002A24B8"/>
    <w:rsid w:val="002B1A23"/>
    <w:rsid w:val="002B2894"/>
    <w:rsid w:val="002D3D14"/>
    <w:rsid w:val="002D67FF"/>
    <w:rsid w:val="002E0DCA"/>
    <w:rsid w:val="002E490E"/>
    <w:rsid w:val="002E5275"/>
    <w:rsid w:val="002F156B"/>
    <w:rsid w:val="003026D8"/>
    <w:rsid w:val="00317B91"/>
    <w:rsid w:val="00324631"/>
    <w:rsid w:val="0032795B"/>
    <w:rsid w:val="00330093"/>
    <w:rsid w:val="00336333"/>
    <w:rsid w:val="003508CB"/>
    <w:rsid w:val="00356FDE"/>
    <w:rsid w:val="00362002"/>
    <w:rsid w:val="00362B6E"/>
    <w:rsid w:val="00363E5F"/>
    <w:rsid w:val="00374174"/>
    <w:rsid w:val="00385845"/>
    <w:rsid w:val="003B790F"/>
    <w:rsid w:val="003C329A"/>
    <w:rsid w:val="003C4107"/>
    <w:rsid w:val="003C6EC5"/>
    <w:rsid w:val="003D659F"/>
    <w:rsid w:val="003E13B3"/>
    <w:rsid w:val="003E14A0"/>
    <w:rsid w:val="003E25E3"/>
    <w:rsid w:val="003E3A4A"/>
    <w:rsid w:val="003E5B58"/>
    <w:rsid w:val="003E6A21"/>
    <w:rsid w:val="003F5A7A"/>
    <w:rsid w:val="003F6B69"/>
    <w:rsid w:val="003F6D18"/>
    <w:rsid w:val="00403FA8"/>
    <w:rsid w:val="00410024"/>
    <w:rsid w:val="00412596"/>
    <w:rsid w:val="004139A5"/>
    <w:rsid w:val="00421F39"/>
    <w:rsid w:val="004248E3"/>
    <w:rsid w:val="00434995"/>
    <w:rsid w:val="00435DE7"/>
    <w:rsid w:val="004379CB"/>
    <w:rsid w:val="004417C4"/>
    <w:rsid w:val="0044726E"/>
    <w:rsid w:val="0045095F"/>
    <w:rsid w:val="004571BF"/>
    <w:rsid w:val="00460E66"/>
    <w:rsid w:val="00467C8A"/>
    <w:rsid w:val="00470867"/>
    <w:rsid w:val="00473A89"/>
    <w:rsid w:val="00482686"/>
    <w:rsid w:val="00494060"/>
    <w:rsid w:val="004A0938"/>
    <w:rsid w:val="004B3EE8"/>
    <w:rsid w:val="004B464C"/>
    <w:rsid w:val="004B7103"/>
    <w:rsid w:val="004C0262"/>
    <w:rsid w:val="004D6C35"/>
    <w:rsid w:val="004E58D8"/>
    <w:rsid w:val="004F2877"/>
    <w:rsid w:val="004F2D51"/>
    <w:rsid w:val="00500D7C"/>
    <w:rsid w:val="005200F0"/>
    <w:rsid w:val="00527581"/>
    <w:rsid w:val="00531187"/>
    <w:rsid w:val="0053236A"/>
    <w:rsid w:val="0053384A"/>
    <w:rsid w:val="005343EC"/>
    <w:rsid w:val="00560F44"/>
    <w:rsid w:val="00566978"/>
    <w:rsid w:val="00572634"/>
    <w:rsid w:val="00580A04"/>
    <w:rsid w:val="00581E5D"/>
    <w:rsid w:val="0059524D"/>
    <w:rsid w:val="00595A0C"/>
    <w:rsid w:val="005972E1"/>
    <w:rsid w:val="005D15A1"/>
    <w:rsid w:val="005E4673"/>
    <w:rsid w:val="005F4AA7"/>
    <w:rsid w:val="006125D8"/>
    <w:rsid w:val="00612AEF"/>
    <w:rsid w:val="006148B6"/>
    <w:rsid w:val="00617EA3"/>
    <w:rsid w:val="00625AF6"/>
    <w:rsid w:val="006332A8"/>
    <w:rsid w:val="00633BCF"/>
    <w:rsid w:val="00644B93"/>
    <w:rsid w:val="00651C64"/>
    <w:rsid w:val="00657B8B"/>
    <w:rsid w:val="00660E39"/>
    <w:rsid w:val="00661B77"/>
    <w:rsid w:val="00667E34"/>
    <w:rsid w:val="006711D0"/>
    <w:rsid w:val="006718A4"/>
    <w:rsid w:val="0067305D"/>
    <w:rsid w:val="006755FF"/>
    <w:rsid w:val="00677B3D"/>
    <w:rsid w:val="00680189"/>
    <w:rsid w:val="006841A7"/>
    <w:rsid w:val="006B50D5"/>
    <w:rsid w:val="006B5ED0"/>
    <w:rsid w:val="006C0127"/>
    <w:rsid w:val="006C3025"/>
    <w:rsid w:val="006D0F83"/>
    <w:rsid w:val="006D2D68"/>
    <w:rsid w:val="006E06E5"/>
    <w:rsid w:val="006F07C7"/>
    <w:rsid w:val="0070033D"/>
    <w:rsid w:val="0070272F"/>
    <w:rsid w:val="00702FE8"/>
    <w:rsid w:val="007069EE"/>
    <w:rsid w:val="00712D03"/>
    <w:rsid w:val="0071733F"/>
    <w:rsid w:val="00747999"/>
    <w:rsid w:val="00755950"/>
    <w:rsid w:val="007675F8"/>
    <w:rsid w:val="00773A21"/>
    <w:rsid w:val="00774AE6"/>
    <w:rsid w:val="00781D64"/>
    <w:rsid w:val="0079601E"/>
    <w:rsid w:val="007960A2"/>
    <w:rsid w:val="00797309"/>
    <w:rsid w:val="007A2B79"/>
    <w:rsid w:val="007B2371"/>
    <w:rsid w:val="007B2424"/>
    <w:rsid w:val="007B4A12"/>
    <w:rsid w:val="007C2ECC"/>
    <w:rsid w:val="007C4F4F"/>
    <w:rsid w:val="007D3E6F"/>
    <w:rsid w:val="007D6944"/>
    <w:rsid w:val="007E4F21"/>
    <w:rsid w:val="007E66EE"/>
    <w:rsid w:val="007F5656"/>
    <w:rsid w:val="008013BB"/>
    <w:rsid w:val="00805EC7"/>
    <w:rsid w:val="008063A6"/>
    <w:rsid w:val="0080662D"/>
    <w:rsid w:val="0081037B"/>
    <w:rsid w:val="00815195"/>
    <w:rsid w:val="00832E4A"/>
    <w:rsid w:val="008345A4"/>
    <w:rsid w:val="00835B96"/>
    <w:rsid w:val="0083740B"/>
    <w:rsid w:val="008617EB"/>
    <w:rsid w:val="00885101"/>
    <w:rsid w:val="00892F85"/>
    <w:rsid w:val="008B321B"/>
    <w:rsid w:val="008B489B"/>
    <w:rsid w:val="008C5367"/>
    <w:rsid w:val="008C5F0A"/>
    <w:rsid w:val="008D1532"/>
    <w:rsid w:val="008D4560"/>
    <w:rsid w:val="008D6E4B"/>
    <w:rsid w:val="008E13AA"/>
    <w:rsid w:val="008E7603"/>
    <w:rsid w:val="008E7790"/>
    <w:rsid w:val="008F7BA6"/>
    <w:rsid w:val="009014B7"/>
    <w:rsid w:val="009130B7"/>
    <w:rsid w:val="009224DE"/>
    <w:rsid w:val="0092694E"/>
    <w:rsid w:val="009434B9"/>
    <w:rsid w:val="00945BA0"/>
    <w:rsid w:val="009506DD"/>
    <w:rsid w:val="00953473"/>
    <w:rsid w:val="00953928"/>
    <w:rsid w:val="00957712"/>
    <w:rsid w:val="009629E2"/>
    <w:rsid w:val="009724E7"/>
    <w:rsid w:val="0098139D"/>
    <w:rsid w:val="00985453"/>
    <w:rsid w:val="0098691E"/>
    <w:rsid w:val="009935FB"/>
    <w:rsid w:val="00995E63"/>
    <w:rsid w:val="009A0485"/>
    <w:rsid w:val="009A0C98"/>
    <w:rsid w:val="009B2619"/>
    <w:rsid w:val="009C51E2"/>
    <w:rsid w:val="009C5F97"/>
    <w:rsid w:val="009C6552"/>
    <w:rsid w:val="009E28D5"/>
    <w:rsid w:val="009F34F7"/>
    <w:rsid w:val="009F51DC"/>
    <w:rsid w:val="00A03A82"/>
    <w:rsid w:val="00A0573C"/>
    <w:rsid w:val="00A06D53"/>
    <w:rsid w:val="00A108CC"/>
    <w:rsid w:val="00A13628"/>
    <w:rsid w:val="00A1502F"/>
    <w:rsid w:val="00A16BEF"/>
    <w:rsid w:val="00A17DE8"/>
    <w:rsid w:val="00A244DE"/>
    <w:rsid w:val="00A3133E"/>
    <w:rsid w:val="00A33C01"/>
    <w:rsid w:val="00A418E6"/>
    <w:rsid w:val="00A426B4"/>
    <w:rsid w:val="00A45458"/>
    <w:rsid w:val="00A50A08"/>
    <w:rsid w:val="00A53EA7"/>
    <w:rsid w:val="00A61C40"/>
    <w:rsid w:val="00A66E1D"/>
    <w:rsid w:val="00A77DE4"/>
    <w:rsid w:val="00A81468"/>
    <w:rsid w:val="00A85364"/>
    <w:rsid w:val="00A853DD"/>
    <w:rsid w:val="00A85DAB"/>
    <w:rsid w:val="00A93012"/>
    <w:rsid w:val="00AA2AE2"/>
    <w:rsid w:val="00AA72C0"/>
    <w:rsid w:val="00AB2095"/>
    <w:rsid w:val="00AB4EEC"/>
    <w:rsid w:val="00AC1A35"/>
    <w:rsid w:val="00AC1A8F"/>
    <w:rsid w:val="00AD0F57"/>
    <w:rsid w:val="00AD13CA"/>
    <w:rsid w:val="00AD193A"/>
    <w:rsid w:val="00AE1D17"/>
    <w:rsid w:val="00AE6392"/>
    <w:rsid w:val="00B0592B"/>
    <w:rsid w:val="00B06A2F"/>
    <w:rsid w:val="00B06BCA"/>
    <w:rsid w:val="00B10A6C"/>
    <w:rsid w:val="00B15B3B"/>
    <w:rsid w:val="00B214CE"/>
    <w:rsid w:val="00B43C07"/>
    <w:rsid w:val="00B44FBB"/>
    <w:rsid w:val="00B53637"/>
    <w:rsid w:val="00B56CF6"/>
    <w:rsid w:val="00B8250E"/>
    <w:rsid w:val="00B9081C"/>
    <w:rsid w:val="00BA09D9"/>
    <w:rsid w:val="00BA3645"/>
    <w:rsid w:val="00BA382E"/>
    <w:rsid w:val="00BA423D"/>
    <w:rsid w:val="00BB0A79"/>
    <w:rsid w:val="00BB46AE"/>
    <w:rsid w:val="00BD68C4"/>
    <w:rsid w:val="00BD7A9D"/>
    <w:rsid w:val="00BE7053"/>
    <w:rsid w:val="00C02F4F"/>
    <w:rsid w:val="00C27874"/>
    <w:rsid w:val="00C3116A"/>
    <w:rsid w:val="00C35759"/>
    <w:rsid w:val="00C407A7"/>
    <w:rsid w:val="00C47EDB"/>
    <w:rsid w:val="00C54146"/>
    <w:rsid w:val="00C56336"/>
    <w:rsid w:val="00C639E3"/>
    <w:rsid w:val="00C669EB"/>
    <w:rsid w:val="00C67783"/>
    <w:rsid w:val="00C72E7C"/>
    <w:rsid w:val="00C76CF9"/>
    <w:rsid w:val="00C82C72"/>
    <w:rsid w:val="00C837C6"/>
    <w:rsid w:val="00C85396"/>
    <w:rsid w:val="00C946F0"/>
    <w:rsid w:val="00C94EF2"/>
    <w:rsid w:val="00C97036"/>
    <w:rsid w:val="00CC2B0A"/>
    <w:rsid w:val="00CC3A5F"/>
    <w:rsid w:val="00CC5BB7"/>
    <w:rsid w:val="00CC6856"/>
    <w:rsid w:val="00CD16FC"/>
    <w:rsid w:val="00CD1C41"/>
    <w:rsid w:val="00CE77DF"/>
    <w:rsid w:val="00D04B02"/>
    <w:rsid w:val="00D067F7"/>
    <w:rsid w:val="00D12144"/>
    <w:rsid w:val="00D136C4"/>
    <w:rsid w:val="00D25374"/>
    <w:rsid w:val="00D43766"/>
    <w:rsid w:val="00D46352"/>
    <w:rsid w:val="00D55F81"/>
    <w:rsid w:val="00D60AF5"/>
    <w:rsid w:val="00D702B2"/>
    <w:rsid w:val="00D713FB"/>
    <w:rsid w:val="00D82376"/>
    <w:rsid w:val="00D82396"/>
    <w:rsid w:val="00D828CF"/>
    <w:rsid w:val="00D93627"/>
    <w:rsid w:val="00D95428"/>
    <w:rsid w:val="00DA02CE"/>
    <w:rsid w:val="00DA1758"/>
    <w:rsid w:val="00DA20D2"/>
    <w:rsid w:val="00DA6F83"/>
    <w:rsid w:val="00DA7BAA"/>
    <w:rsid w:val="00DB0130"/>
    <w:rsid w:val="00DC1243"/>
    <w:rsid w:val="00DC3465"/>
    <w:rsid w:val="00DC373E"/>
    <w:rsid w:val="00DD3E52"/>
    <w:rsid w:val="00DD5488"/>
    <w:rsid w:val="00DF5C82"/>
    <w:rsid w:val="00DF74BE"/>
    <w:rsid w:val="00E03350"/>
    <w:rsid w:val="00E24D4E"/>
    <w:rsid w:val="00E361DD"/>
    <w:rsid w:val="00E45E02"/>
    <w:rsid w:val="00E46B1F"/>
    <w:rsid w:val="00E547C8"/>
    <w:rsid w:val="00E60D24"/>
    <w:rsid w:val="00E65D16"/>
    <w:rsid w:val="00E65F3E"/>
    <w:rsid w:val="00E66063"/>
    <w:rsid w:val="00E72CCF"/>
    <w:rsid w:val="00E7318E"/>
    <w:rsid w:val="00E7517A"/>
    <w:rsid w:val="00E7655C"/>
    <w:rsid w:val="00E81019"/>
    <w:rsid w:val="00E85E01"/>
    <w:rsid w:val="00E91371"/>
    <w:rsid w:val="00E968B1"/>
    <w:rsid w:val="00E97EB5"/>
    <w:rsid w:val="00ED3ECD"/>
    <w:rsid w:val="00EE10DF"/>
    <w:rsid w:val="00EE31B5"/>
    <w:rsid w:val="00EE4ABB"/>
    <w:rsid w:val="00EF1C25"/>
    <w:rsid w:val="00F01B1C"/>
    <w:rsid w:val="00F05385"/>
    <w:rsid w:val="00F20E98"/>
    <w:rsid w:val="00F41630"/>
    <w:rsid w:val="00F41BEE"/>
    <w:rsid w:val="00F42EC9"/>
    <w:rsid w:val="00F44324"/>
    <w:rsid w:val="00F50C37"/>
    <w:rsid w:val="00F54317"/>
    <w:rsid w:val="00F61CCD"/>
    <w:rsid w:val="00F67E78"/>
    <w:rsid w:val="00F72EA4"/>
    <w:rsid w:val="00F7541F"/>
    <w:rsid w:val="00F7714B"/>
    <w:rsid w:val="00F77F9B"/>
    <w:rsid w:val="00F81B2B"/>
    <w:rsid w:val="00F84F9E"/>
    <w:rsid w:val="00F96523"/>
    <w:rsid w:val="00FA2D65"/>
    <w:rsid w:val="00FA6BDF"/>
    <w:rsid w:val="00FB73F2"/>
    <w:rsid w:val="00FC5A10"/>
    <w:rsid w:val="00FD3DD5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A55A"/>
  <w15:docId w15:val="{A8F0F1D3-4CFA-4671-8CF4-5D28B767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4B3EE8"/>
    <w:pPr>
      <w:ind w:left="720"/>
      <w:contextualSpacing/>
    </w:pPr>
  </w:style>
  <w:style w:type="paragraph" w:customStyle="1" w:styleId="Default">
    <w:name w:val="Default"/>
    <w:rsid w:val="004B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TekstpodstawowywcityWyjustowany">
    <w:name w:val="Styl Tekst podstawowy wcięty + Wyjustowany"/>
    <w:basedOn w:val="Tekstpodstawowywcity"/>
    <w:rsid w:val="004B3EE8"/>
    <w:pPr>
      <w:spacing w:before="120" w:line="240" w:lineRule="auto"/>
      <w:ind w:left="0" w:firstLine="539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3E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3EE8"/>
  </w:style>
  <w:style w:type="character" w:styleId="Pogrubienie">
    <w:name w:val="Strong"/>
    <w:basedOn w:val="Domylnaczcionkaakapitu"/>
    <w:uiPriority w:val="22"/>
    <w:qFormat/>
    <w:rsid w:val="004B3EE8"/>
    <w:rPr>
      <w:b/>
      <w:bCs/>
    </w:rPr>
  </w:style>
  <w:style w:type="paragraph" w:customStyle="1" w:styleId="default0">
    <w:name w:val="default"/>
    <w:basedOn w:val="Normalny"/>
    <w:rsid w:val="004B3E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Nagwek1">
    <w:name w:val="Nagłówek #1_"/>
    <w:basedOn w:val="Domylnaczcionkaakapitu"/>
    <w:link w:val="Nagwek10"/>
    <w:rsid w:val="0011153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1153F"/>
    <w:pPr>
      <w:widowControl w:val="0"/>
      <w:shd w:val="clear" w:color="auto" w:fill="FFFFFF"/>
      <w:spacing w:before="100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Siatkatabeli1">
    <w:name w:val="Siatka tabeli1"/>
    <w:basedOn w:val="Standardowy"/>
    <w:next w:val="Tabela-Siatka"/>
    <w:uiPriority w:val="39"/>
    <w:rsid w:val="0071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17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83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8345A4"/>
  </w:style>
  <w:style w:type="character" w:styleId="Odwoaniedokomentarza">
    <w:name w:val="annotation reference"/>
    <w:basedOn w:val="Domylnaczcionkaakapitu"/>
    <w:uiPriority w:val="99"/>
    <w:semiHidden/>
    <w:unhideWhenUsed/>
    <w:rsid w:val="00644B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B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B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B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B9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3E25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25E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3E25E3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085DE9"/>
  </w:style>
  <w:style w:type="paragraph" w:styleId="Podtytu">
    <w:name w:val="Subtitle"/>
    <w:basedOn w:val="Normalny"/>
    <w:next w:val="Normalny"/>
    <w:link w:val="PodtytuZnak"/>
    <w:uiPriority w:val="11"/>
    <w:qFormat/>
    <w:rsid w:val="00412596"/>
    <w:pPr>
      <w:numPr>
        <w:ilvl w:val="1"/>
      </w:numPr>
      <w:spacing w:before="200"/>
      <w:jc w:val="center"/>
    </w:pPr>
    <w:rPr>
      <w:rFonts w:eastAsiaTheme="minorEastAsia"/>
      <w:color w:val="5A5A5A" w:themeColor="text1" w:themeTint="A5"/>
      <w:spacing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412596"/>
    <w:rPr>
      <w:rFonts w:eastAsiaTheme="minorEastAsia"/>
      <w:color w:val="5A5A5A" w:themeColor="text1" w:themeTint="A5"/>
      <w:spacing w:val="18"/>
    </w:rPr>
  </w:style>
  <w:style w:type="paragraph" w:styleId="Bezodstpw">
    <w:name w:val="No Spacing"/>
    <w:uiPriority w:val="1"/>
    <w:qFormat/>
    <w:rsid w:val="00412596"/>
    <w:pPr>
      <w:spacing w:after="0" w:line="240" w:lineRule="auto"/>
      <w:jc w:val="both"/>
    </w:pPr>
    <w:rPr>
      <w:sz w:val="20"/>
    </w:rPr>
  </w:style>
  <w:style w:type="paragraph" w:styleId="Poprawka">
    <w:name w:val="Revision"/>
    <w:hidden/>
    <w:uiPriority w:val="99"/>
    <w:semiHidden/>
    <w:rsid w:val="00A418E6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C6778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A09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A09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099C1-D3B9-4C6F-9A38-495CE9B2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Krystowczyk</dc:creator>
  <cp:lastModifiedBy>JR</cp:lastModifiedBy>
  <cp:revision>395</cp:revision>
  <cp:lastPrinted>2022-11-29T10:08:00Z</cp:lastPrinted>
  <dcterms:created xsi:type="dcterms:W3CDTF">2022-11-30T10:27:00Z</dcterms:created>
  <dcterms:modified xsi:type="dcterms:W3CDTF">2026-03-20T08:46:00Z</dcterms:modified>
</cp:coreProperties>
</file>