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41FF" w14:textId="4D9B79CD" w:rsidR="00FB018F" w:rsidRDefault="00FB018F" w:rsidP="00E61B03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 w:rsidRPr="009D38DA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Oświadczenie </w:t>
      </w:r>
      <w:r w:rsidR="007478C2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Poręczyciela </w:t>
      </w:r>
    </w:p>
    <w:p w14:paraId="193F24F3" w14:textId="26A6F8B5" w:rsidR="00CB28C9" w:rsidRDefault="00FB018F" w:rsidP="00CB28C9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92461D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92461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CB28C9">
        <w:rPr>
          <w:rFonts w:eastAsia="Times New Roman" w:cstheme="minorHAnsi"/>
          <w:sz w:val="18"/>
          <w:szCs w:val="18"/>
          <w:lang w:eastAsia="pl-PL"/>
        </w:rPr>
        <w:t xml:space="preserve">Wprowadzanie </w:t>
      </w:r>
      <w:r w:rsidRPr="0092461D">
        <w:rPr>
          <w:rFonts w:eastAsia="Times New Roman" w:cstheme="minorHAnsi"/>
          <w:sz w:val="18"/>
          <w:szCs w:val="18"/>
          <w:lang w:eastAsia="pl-PL"/>
        </w:rPr>
        <w:t xml:space="preserve">zmian poprzez usunięcie elementów w układzie graficznym niniejszego dokumentu </w:t>
      </w:r>
      <w:r w:rsidR="00CB28C9">
        <w:rPr>
          <w:rFonts w:eastAsia="Times New Roman" w:cstheme="minorHAnsi"/>
          <w:sz w:val="18"/>
          <w:szCs w:val="18"/>
          <w:lang w:eastAsia="pl-PL"/>
        </w:rPr>
        <w:t xml:space="preserve">może skutkować </w:t>
      </w:r>
      <w:r w:rsidRPr="0092461D">
        <w:rPr>
          <w:rFonts w:eastAsia="Times New Roman" w:cstheme="minorHAnsi"/>
          <w:sz w:val="18"/>
          <w:szCs w:val="18"/>
          <w:lang w:eastAsia="pl-PL"/>
        </w:rPr>
        <w:t xml:space="preserve">odrzuceniem </w:t>
      </w:r>
      <w:r w:rsidR="00031226" w:rsidRPr="0092461D">
        <w:rPr>
          <w:rFonts w:eastAsia="Times New Roman" w:cstheme="minorHAnsi"/>
          <w:i/>
          <w:sz w:val="18"/>
          <w:szCs w:val="18"/>
          <w:lang w:eastAsia="pl-PL"/>
        </w:rPr>
        <w:t>Wniosku o udzielenie wsparcia</w:t>
      </w:r>
      <w:r w:rsidRPr="0092461D">
        <w:rPr>
          <w:rFonts w:eastAsia="Times New Roman" w:cstheme="minorHAnsi"/>
          <w:sz w:val="18"/>
          <w:szCs w:val="18"/>
          <w:lang w:eastAsia="pl-PL"/>
        </w:rPr>
        <w:t>.</w:t>
      </w:r>
      <w:r w:rsidR="0046721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2461D">
        <w:rPr>
          <w:rFonts w:eastAsia="Times New Roman" w:cstheme="minorHAnsi"/>
          <w:sz w:val="18"/>
          <w:szCs w:val="18"/>
          <w:lang w:eastAsia="pl-PL"/>
        </w:rPr>
        <w:t>W razie potrzeby można rozszerzyć zakres informacyjny oświadczenia.</w:t>
      </w:r>
      <w:r w:rsidR="00CB28C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CB28C9">
        <w:rPr>
          <w:rFonts w:eastAsia="Times New Roman" w:cstheme="minorHAnsi"/>
          <w:sz w:val="18"/>
          <w:szCs w:val="18"/>
          <w:lang w:eastAsia="pl-PL"/>
        </w:rPr>
        <w:br/>
      </w:r>
      <w:r w:rsidR="00CB28C9" w:rsidRPr="0092461D">
        <w:rPr>
          <w:rFonts w:eastAsia="Times New Roman" w:cstheme="minorHAnsi"/>
          <w:sz w:val="18"/>
          <w:szCs w:val="18"/>
          <w:lang w:eastAsia="pl-PL"/>
        </w:rPr>
        <w:t>Oświadczenie należy wypełnić w czytelny sposób.</w:t>
      </w:r>
    </w:p>
    <w:p w14:paraId="26793EB8" w14:textId="1ED64A37" w:rsidR="00CB28C9" w:rsidRPr="00CB28C9" w:rsidRDefault="00CB28C9" w:rsidP="00CB28C9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CB28C9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Przez „Poręczyciela” należy rozumieć także podmiot udostępniający zabezpieczenie.</w:t>
      </w:r>
    </w:p>
    <w:p w14:paraId="30E69717" w14:textId="77777777" w:rsidR="00CB28C9" w:rsidRDefault="00CB28C9" w:rsidP="0042401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78E333E" w14:textId="63D18EA2" w:rsidR="005A2E17" w:rsidRPr="0092461D" w:rsidRDefault="005A2E17" w:rsidP="0046721F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</w:rPr>
        <w:t xml:space="preserve">W przypadku, gdy składający oświadczenie nie wyraża zgody na przeprowadzenie przez WFR oceny finansowo-majątkowej </w:t>
      </w:r>
      <w:r w:rsidR="00A11DAA">
        <w:rPr>
          <w:rFonts w:cstheme="minorHAnsi"/>
          <w:sz w:val="18"/>
          <w:szCs w:val="18"/>
        </w:rPr>
        <w:t>może pozostawić nieuzupełnione pkt. 5</w:t>
      </w:r>
      <w:r w:rsidR="00F86219">
        <w:rPr>
          <w:rFonts w:cstheme="minorHAnsi"/>
          <w:sz w:val="18"/>
          <w:szCs w:val="18"/>
        </w:rPr>
        <w:t>,</w:t>
      </w:r>
      <w:r w:rsidR="00A11DAA">
        <w:rPr>
          <w:rFonts w:cstheme="minorHAnsi"/>
          <w:sz w:val="18"/>
          <w:szCs w:val="18"/>
        </w:rPr>
        <w:t xml:space="preserve"> 6</w:t>
      </w:r>
      <w:r w:rsidR="00F86219">
        <w:rPr>
          <w:rFonts w:cstheme="minorHAnsi"/>
          <w:sz w:val="18"/>
          <w:szCs w:val="18"/>
        </w:rPr>
        <w:t xml:space="preserve"> i 7</w:t>
      </w:r>
      <w:r w:rsidR="00A11DAA">
        <w:rPr>
          <w:rFonts w:cstheme="minorHAnsi"/>
          <w:sz w:val="18"/>
          <w:szCs w:val="18"/>
        </w:rPr>
        <w:t xml:space="preserve">. </w:t>
      </w:r>
    </w:p>
    <w:p w14:paraId="0E160461" w14:textId="7DB2BE59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3D569D" w14:textId="4530AFA8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-18"/>
        <w:tblW w:w="246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"/>
        <w:gridCol w:w="4571"/>
      </w:tblGrid>
      <w:tr w:rsidR="0090337A" w:rsidRPr="0092461D" w14:paraId="1D0BA29B" w14:textId="77777777" w:rsidTr="0090337A">
        <w:trPr>
          <w:trHeight w:hRule="exact" w:val="649"/>
        </w:trPr>
        <w:tc>
          <w:tcPr>
            <w:tcW w:w="186" w:type="pct"/>
          </w:tcPr>
          <w:p w14:paraId="3BC2DD4B" w14:textId="77777777" w:rsidR="0090337A" w:rsidRPr="0092461D" w:rsidRDefault="0090337A" w:rsidP="0090337A">
            <w:pPr>
              <w:pStyle w:val="PKOPoleFormularza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</w:tcPr>
          <w:p w14:paraId="3DB06A6D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3EFB748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E571D46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F0AD149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337A" w:rsidRPr="0092461D" w14:paraId="6DE8E83A" w14:textId="77777777" w:rsidTr="0090337A">
        <w:trPr>
          <w:trHeight w:val="161"/>
        </w:trPr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9D9EA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C66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337A" w:rsidRPr="0092461D" w14:paraId="6CCC071D" w14:textId="77777777" w:rsidTr="0090337A">
        <w:trPr>
          <w:trHeight w:hRule="exact" w:val="410"/>
        </w:trPr>
        <w:tc>
          <w:tcPr>
            <w:tcW w:w="186" w:type="pct"/>
          </w:tcPr>
          <w:p w14:paraId="1B21FB99" w14:textId="77777777" w:rsidR="0090337A" w:rsidRPr="0092461D" w:rsidRDefault="0090337A" w:rsidP="0090337A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DE03F" w14:textId="0E7ABC8F" w:rsidR="0090337A" w:rsidRPr="0092461D" w:rsidRDefault="00CB28C9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Stempel </w:t>
            </w:r>
            <w:r w:rsidR="0046721F">
              <w:rPr>
                <w:rFonts w:cstheme="minorHAnsi"/>
                <w:sz w:val="18"/>
                <w:szCs w:val="18"/>
              </w:rPr>
              <w:t>składającego oświadczenie</w:t>
            </w:r>
          </w:p>
          <w:p w14:paraId="6C50852F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  <w:p w14:paraId="68125409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  <w:p w14:paraId="222EC6B2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  <w:p w14:paraId="778963F1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40F5F2F" w14:textId="1CC37447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1509858" w14:textId="5BF1258F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3AC4A0" w14:textId="62961A9F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3882034" w14:textId="08482796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3235DEA" w14:textId="77777777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DB30915" w14:textId="77777777" w:rsidR="00FB018F" w:rsidRPr="0092461D" w:rsidRDefault="00FB018F" w:rsidP="00FB018F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B9119A7" w14:textId="7946F674" w:rsidR="0090337A" w:rsidRPr="00F86219" w:rsidRDefault="00D549D6" w:rsidP="00F86219">
      <w:pPr>
        <w:pStyle w:val="Akapitzlist"/>
        <w:numPr>
          <w:ilvl w:val="0"/>
          <w:numId w:val="32"/>
        </w:numPr>
        <w:spacing w:after="0" w:line="200" w:lineRule="exact"/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>Dane rejestrowe</w:t>
      </w:r>
      <w:r w:rsidR="00DF580A" w:rsidRPr="00F86219">
        <w:rPr>
          <w:rFonts w:cstheme="minorHAnsi"/>
          <w:bCs/>
          <w:sz w:val="18"/>
          <w:szCs w:val="18"/>
        </w:rPr>
        <w:t>:</w:t>
      </w:r>
    </w:p>
    <w:p w14:paraId="389213B4" w14:textId="77777777" w:rsidR="0090337A" w:rsidRPr="0092461D" w:rsidRDefault="0090337A" w:rsidP="0090337A">
      <w:pPr>
        <w:pStyle w:val="Akapitzlist"/>
        <w:spacing w:line="40" w:lineRule="exact"/>
        <w:ind w:left="1077"/>
        <w:rPr>
          <w:rFonts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337A" w:rsidRPr="0092461D" w14:paraId="518BBB9F" w14:textId="77777777" w:rsidTr="0090337A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B9EE" w14:textId="34845624" w:rsidR="0090337A" w:rsidRPr="005E683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8A9ACA2" w14:textId="686158CF" w:rsidR="0090337A" w:rsidRPr="0092461D" w:rsidRDefault="0090337A" w:rsidP="00D8319B">
      <w:pPr>
        <w:jc w:val="center"/>
        <w:rPr>
          <w:rFonts w:cstheme="minorHAnsi"/>
          <w:sz w:val="18"/>
          <w:szCs w:val="18"/>
        </w:rPr>
      </w:pPr>
      <w:r w:rsidRPr="0092461D">
        <w:rPr>
          <w:rFonts w:cstheme="minorHAnsi"/>
          <w:sz w:val="18"/>
          <w:szCs w:val="18"/>
        </w:rPr>
        <w:t>Pełna nazwa</w:t>
      </w:r>
    </w:p>
    <w:p w14:paraId="2050B5F2" w14:textId="77777777" w:rsidR="0090337A" w:rsidRPr="0092461D" w:rsidRDefault="0090337A" w:rsidP="0090337A">
      <w:pPr>
        <w:spacing w:line="40" w:lineRule="exact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0"/>
        <w:gridCol w:w="299"/>
        <w:gridCol w:w="300"/>
        <w:gridCol w:w="310"/>
        <w:gridCol w:w="300"/>
        <w:gridCol w:w="299"/>
        <w:gridCol w:w="300"/>
        <w:gridCol w:w="310"/>
        <w:gridCol w:w="300"/>
        <w:gridCol w:w="299"/>
        <w:gridCol w:w="31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</w:tblGrid>
      <w:tr w:rsidR="005E683D" w:rsidRPr="0092461D" w14:paraId="03253475" w14:textId="77777777" w:rsidTr="0090337A"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B864" w14:textId="53E9633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A600" w14:textId="3B90216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2764" w14:textId="235E3FE4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F58E" w14:textId="71C5CEA3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457" w14:textId="4C9547FD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1995" w14:textId="15F789A8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4A02" w14:textId="5468B63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299C" w14:textId="5023410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1B51" w14:textId="7383B78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FBD81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5D7DA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A5CE" w14:textId="1F25E45C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A0FC" w14:textId="0BB65732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B285" w14:textId="6D3BCE5C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48365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5C76" w14:textId="2A689E4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D922" w14:textId="03A15F30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D085" w14:textId="60CD5EF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E5456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2ECD" w14:textId="41C23D12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33DC" w14:textId="53ADAC9C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83A0B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7789" w14:textId="48C3CB0B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9DCF" w14:textId="1A512DD4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FDC47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3124D9C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0382DE5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64563F6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F18AFEE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12215F4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3B0F8FA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4C3F4D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55A2AEB" w14:textId="3DD04EE5" w:rsidR="0090337A" w:rsidRPr="0092461D" w:rsidRDefault="00D8319B" w:rsidP="0090337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</w:t>
      </w:r>
      <w:r w:rsidR="0090337A" w:rsidRPr="0092461D">
        <w:rPr>
          <w:rFonts w:cstheme="minorHAnsi"/>
          <w:sz w:val="18"/>
          <w:szCs w:val="18"/>
        </w:rPr>
        <w:t>REGON</w:t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  <w:t>NIP</w:t>
      </w:r>
    </w:p>
    <w:tbl>
      <w:tblPr>
        <w:tblStyle w:val="Tabela-Siatka"/>
        <w:tblW w:w="10308" w:type="dxa"/>
        <w:tblLook w:val="04A0" w:firstRow="1" w:lastRow="0" w:firstColumn="1" w:lastColumn="0" w:noHBand="0" w:noVBand="1"/>
      </w:tblPr>
      <w:tblGrid>
        <w:gridCol w:w="4419"/>
        <w:gridCol w:w="1277"/>
        <w:gridCol w:w="4612"/>
      </w:tblGrid>
      <w:tr w:rsidR="00220159" w:rsidRPr="0092461D" w14:paraId="6184024C" w14:textId="77777777" w:rsidTr="00220159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0C280" w14:textId="0FE2CE72" w:rsidR="00220159" w:rsidRPr="00A11DAA" w:rsidRDefault="00220159" w:rsidP="00220159">
            <w:pPr>
              <w:spacing w:line="200" w:lineRule="exact"/>
              <w:rPr>
                <w:rFonts w:cstheme="minorHAnsi"/>
                <w:sz w:val="18"/>
                <w:szCs w:val="18"/>
              </w:rPr>
            </w:pPr>
            <w:r w:rsidRPr="00A11DAA">
              <w:rPr>
                <w:rFonts w:cstheme="minorHAnsi"/>
                <w:sz w:val="18"/>
                <w:szCs w:val="18"/>
              </w:rPr>
              <w:t>PKD przeważającego rodzaju prowadzonej działalności</w:t>
            </w:r>
            <w:r w:rsidR="00D8319B" w:rsidRPr="00A11DAA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48D" w14:textId="3540E3F0" w:rsidR="00220159" w:rsidRPr="00A11DAA" w:rsidRDefault="002201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E2D13" w14:textId="77777777" w:rsidR="00220159" w:rsidRPr="005A2E17" w:rsidRDefault="002201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06D3CCC6" w14:textId="77777777" w:rsidR="00220159" w:rsidRPr="0092461D" w:rsidRDefault="00220159" w:rsidP="0090337A">
      <w:pPr>
        <w:rPr>
          <w:rFonts w:cstheme="minorHAnsi"/>
          <w:sz w:val="18"/>
          <w:szCs w:val="18"/>
        </w:rPr>
      </w:pPr>
    </w:p>
    <w:p w14:paraId="37688A3F" w14:textId="5DA1D4B7" w:rsidR="0090337A" w:rsidRPr="00F86219" w:rsidRDefault="00D549D6" w:rsidP="00F86219">
      <w:pPr>
        <w:pStyle w:val="Akapitzlist"/>
        <w:numPr>
          <w:ilvl w:val="0"/>
          <w:numId w:val="32"/>
        </w:numPr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>Forma prawna prowadzenia działalności</w:t>
      </w:r>
      <w:r w:rsidR="00A762D6" w:rsidRPr="00F86219">
        <w:rPr>
          <w:rFonts w:cstheme="minorHAnsi"/>
          <w:bCs/>
          <w:sz w:val="18"/>
          <w:szCs w:val="18"/>
        </w:rPr>
        <w:t>:</w:t>
      </w:r>
    </w:p>
    <w:p w14:paraId="408C5473" w14:textId="77777777" w:rsidR="0090337A" w:rsidRPr="0092461D" w:rsidRDefault="0090337A" w:rsidP="00A1611C">
      <w:pPr>
        <w:pStyle w:val="Akapitzlist"/>
        <w:spacing w:line="40" w:lineRule="exact"/>
        <w:ind w:left="360"/>
        <w:rPr>
          <w:rFonts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98"/>
      </w:tblGrid>
      <w:tr w:rsidR="0090337A" w:rsidRPr="0092461D" w14:paraId="592DF733" w14:textId="77777777" w:rsidTr="0090337A">
        <w:trPr>
          <w:trHeight w:val="898"/>
        </w:trPr>
        <w:tc>
          <w:tcPr>
            <w:tcW w:w="2459" w:type="pct"/>
            <w:hideMark/>
          </w:tcPr>
          <w:p w14:paraId="62909724" w14:textId="13484B8A" w:rsidR="0090337A" w:rsidRPr="0092461D" w:rsidRDefault="00152DA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851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 xml:space="preserve"> osoba fizyczna prowadząca działalność gospodarczą</w:t>
            </w:r>
          </w:p>
          <w:p w14:paraId="60033856" w14:textId="0CB89808" w:rsidR="0090337A" w:rsidRPr="0092461D" w:rsidRDefault="00152DA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48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 xml:space="preserve"> spółka cywilna osób fizycznych</w:t>
            </w:r>
          </w:p>
          <w:p w14:paraId="76952989" w14:textId="489B4422" w:rsidR="0090337A" w:rsidRPr="0092461D" w:rsidRDefault="00152DA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509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 xml:space="preserve"> spółka jawna</w:t>
            </w:r>
          </w:p>
          <w:p w14:paraId="3E348797" w14:textId="668BA7FF" w:rsidR="00BE633F" w:rsidRPr="0092461D" w:rsidRDefault="00152DA8" w:rsidP="007F5321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2552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367C24" w:rsidRPr="0092461D">
              <w:rPr>
                <w:rFonts w:cstheme="minorHAnsi"/>
                <w:sz w:val="18"/>
                <w:szCs w:val="18"/>
              </w:rPr>
              <w:t>spółka komandytowa</w:t>
            </w:r>
            <w:r w:rsidR="00367C24" w:rsidRPr="0092461D" w:rsidDel="00367C2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41" w:type="pct"/>
            <w:hideMark/>
          </w:tcPr>
          <w:p w14:paraId="0C27B3BF" w14:textId="36A7DA4B" w:rsidR="00367C24" w:rsidRPr="0092461D" w:rsidRDefault="00152DA8" w:rsidP="00367C2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17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367C24" w:rsidRPr="0092461D">
              <w:rPr>
                <w:rFonts w:cstheme="minorHAnsi"/>
                <w:sz w:val="18"/>
                <w:szCs w:val="18"/>
              </w:rPr>
              <w:t>spółka komandytow</w:t>
            </w:r>
            <w:r w:rsidR="00367C24">
              <w:rPr>
                <w:rFonts w:cstheme="minorHAnsi"/>
                <w:sz w:val="18"/>
                <w:szCs w:val="18"/>
              </w:rPr>
              <w:t>o-akcyjna</w:t>
            </w:r>
          </w:p>
          <w:p w14:paraId="6A276F71" w14:textId="117C9395" w:rsidR="00367C24" w:rsidRDefault="00152DA8" w:rsidP="00367C2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62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367C24" w:rsidRPr="0092461D">
              <w:rPr>
                <w:rFonts w:cstheme="minorHAnsi"/>
                <w:sz w:val="18"/>
                <w:szCs w:val="18"/>
              </w:rPr>
              <w:t xml:space="preserve"> spółka z ograniczoną odpowiedzialnością</w:t>
            </w:r>
          </w:p>
          <w:p w14:paraId="0042743E" w14:textId="5AF1C507" w:rsidR="0090337A" w:rsidRPr="0092461D" w:rsidRDefault="00152DA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606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>spółka akcyjna</w:t>
            </w:r>
          </w:p>
          <w:p w14:paraId="027B8F1D" w14:textId="3B5FDE1E" w:rsidR="0090337A" w:rsidRPr="0092461D" w:rsidRDefault="00152DA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09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>inna: …………………………………………………</w:t>
            </w:r>
          </w:p>
        </w:tc>
      </w:tr>
    </w:tbl>
    <w:p w14:paraId="6A55F149" w14:textId="77777777" w:rsidR="00F86219" w:rsidRDefault="00F86219" w:rsidP="000B36B9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7A98BBB5" w14:textId="7E1667EA" w:rsidR="00BE633F" w:rsidRPr="00F86219" w:rsidRDefault="00FB018F" w:rsidP="00F86219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 xml:space="preserve">Adres: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964"/>
      </w:tblGrid>
      <w:tr w:rsidR="008F6687" w:rsidRPr="0092461D" w14:paraId="3C4A148C" w14:textId="77777777" w:rsidTr="00955FD2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9C2D" w14:textId="0FD81DC5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D3A5F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280D" w14:textId="11B0294C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E56E3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05F9" w14:textId="2E2D02FB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6687" w:rsidRPr="0092461D" w14:paraId="14A963C6" w14:textId="77777777" w:rsidTr="00955FD2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0318B4" w14:textId="048DE935" w:rsidR="008F6687" w:rsidRPr="0092461D" w:rsidRDefault="008F6687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ED75CB2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0C186B" w14:textId="75FCA2E3" w:rsidR="008F6687" w:rsidRPr="0092461D" w:rsidRDefault="008F6687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119AB7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6909C9" w14:textId="75BDD213" w:rsidR="008F6687" w:rsidRPr="0092461D" w:rsidRDefault="008F6687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Kod pocztowy</w:t>
            </w:r>
          </w:p>
        </w:tc>
      </w:tr>
    </w:tbl>
    <w:p w14:paraId="185985C5" w14:textId="77777777" w:rsidR="008F6687" w:rsidRPr="0092461D" w:rsidRDefault="008F6687" w:rsidP="008F6687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6EF82FCD" w14:textId="533849BB" w:rsidR="00FB018F" w:rsidRPr="00F86219" w:rsidRDefault="00FB018F" w:rsidP="00F86219">
      <w:pPr>
        <w:pStyle w:val="Akapitzlist"/>
        <w:spacing w:after="0" w:line="36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 xml:space="preserve">Telefon </w:t>
      </w:r>
      <w:r w:rsidR="00B60FE9" w:rsidRPr="00F86219">
        <w:rPr>
          <w:rFonts w:eastAsia="Times New Roman" w:cstheme="minorHAnsi"/>
          <w:sz w:val="18"/>
          <w:szCs w:val="18"/>
          <w:lang w:eastAsia="pl-PL"/>
        </w:rPr>
        <w:t>kontaktowy</w:t>
      </w:r>
      <w:r w:rsidRPr="00F86219">
        <w:rPr>
          <w:rFonts w:eastAsia="Times New Roman" w:cstheme="minorHAnsi"/>
          <w:sz w:val="18"/>
          <w:szCs w:val="18"/>
          <w:lang w:eastAsia="pl-PL"/>
        </w:rPr>
        <w:t>:  …………………………………………………………………………………………………………</w:t>
      </w:r>
      <w:r w:rsidR="00293756" w:rsidRPr="00F86219">
        <w:rPr>
          <w:rFonts w:eastAsia="Times New Roman" w:cstheme="minorHAnsi"/>
          <w:sz w:val="18"/>
          <w:szCs w:val="18"/>
          <w:lang w:eastAsia="pl-PL"/>
        </w:rPr>
        <w:t>………</w:t>
      </w:r>
      <w:r w:rsidR="00514645" w:rsidRPr="00F86219">
        <w:rPr>
          <w:rFonts w:eastAsia="Times New Roman" w:cstheme="minorHAnsi"/>
          <w:sz w:val="18"/>
          <w:szCs w:val="18"/>
          <w:lang w:eastAsia="pl-PL"/>
        </w:rPr>
        <w:t>………………………………</w:t>
      </w:r>
      <w:r w:rsidR="00B60FE9" w:rsidRPr="00F86219">
        <w:rPr>
          <w:rFonts w:eastAsia="Times New Roman" w:cstheme="minorHAnsi"/>
          <w:sz w:val="18"/>
          <w:szCs w:val="18"/>
          <w:lang w:eastAsia="pl-PL"/>
        </w:rPr>
        <w:t>.</w:t>
      </w:r>
      <w:r w:rsidR="00514645" w:rsidRPr="00F86219">
        <w:rPr>
          <w:rFonts w:eastAsia="Times New Roman" w:cstheme="minorHAnsi"/>
          <w:sz w:val="18"/>
          <w:szCs w:val="18"/>
          <w:lang w:eastAsia="pl-PL"/>
        </w:rPr>
        <w:t>…………</w:t>
      </w:r>
    </w:p>
    <w:p w14:paraId="284FA707" w14:textId="49BFED1C" w:rsidR="0090337A" w:rsidRPr="00F86219" w:rsidRDefault="00D549D6" w:rsidP="00F86219">
      <w:pPr>
        <w:pStyle w:val="Akapitzlist"/>
        <w:numPr>
          <w:ilvl w:val="0"/>
          <w:numId w:val="32"/>
        </w:numPr>
        <w:spacing w:after="0" w:line="200" w:lineRule="exact"/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 xml:space="preserve">Główni </w:t>
      </w:r>
      <w:r w:rsidR="00DF0073" w:rsidRPr="00F86219">
        <w:rPr>
          <w:rFonts w:cstheme="minorHAnsi"/>
          <w:bCs/>
          <w:sz w:val="18"/>
          <w:szCs w:val="18"/>
        </w:rPr>
        <w:t>W</w:t>
      </w:r>
      <w:r w:rsidRPr="00F86219">
        <w:rPr>
          <w:rFonts w:cstheme="minorHAnsi"/>
          <w:bCs/>
          <w:sz w:val="18"/>
          <w:szCs w:val="18"/>
        </w:rPr>
        <w:t>spólnicy/</w:t>
      </w:r>
      <w:r w:rsidR="00DF0073" w:rsidRPr="00F86219">
        <w:rPr>
          <w:rFonts w:cstheme="minorHAnsi"/>
          <w:bCs/>
          <w:sz w:val="18"/>
          <w:szCs w:val="18"/>
        </w:rPr>
        <w:t>U</w:t>
      </w:r>
      <w:r w:rsidRPr="00F86219">
        <w:rPr>
          <w:rFonts w:cstheme="minorHAnsi"/>
          <w:bCs/>
          <w:sz w:val="18"/>
          <w:szCs w:val="18"/>
        </w:rPr>
        <w:t>działowcy</w:t>
      </w:r>
      <w:r w:rsidR="00F64930" w:rsidRPr="00F86219">
        <w:rPr>
          <w:rFonts w:cstheme="minorHAnsi"/>
          <w:bCs/>
          <w:sz w:val="18"/>
          <w:szCs w:val="18"/>
        </w:rPr>
        <w:t>:</w:t>
      </w:r>
    </w:p>
    <w:p w14:paraId="59ADCE31" w14:textId="77777777" w:rsidR="00D549D6" w:rsidRPr="0092461D" w:rsidRDefault="00D549D6" w:rsidP="000B36B9">
      <w:pPr>
        <w:pStyle w:val="Akapitzlist"/>
        <w:spacing w:after="0" w:line="200" w:lineRule="exact"/>
        <w:ind w:left="360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964"/>
      </w:tblGrid>
      <w:tr w:rsidR="0090337A" w:rsidRPr="0092461D" w14:paraId="473E56CD" w14:textId="77777777" w:rsidTr="008F6687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1A4" w14:textId="70FAC616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24BAA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7D3E" w14:textId="5F8E2AA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A8E1D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B92A" w14:textId="6C085C9B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337A" w:rsidRPr="0092461D" w14:paraId="5D8A1DE4" w14:textId="77777777" w:rsidTr="008F6687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C872" w14:textId="013CCC9F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Imię i nazwisko</w:t>
            </w:r>
            <w:r w:rsidR="00991B85">
              <w:rPr>
                <w:rFonts w:cstheme="minorHAnsi"/>
                <w:sz w:val="18"/>
                <w:szCs w:val="18"/>
              </w:rPr>
              <w:t>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FDA8C51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45BD2B" w14:textId="12AC1154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76E7DF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A3A44" w14:textId="77777777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90337A" w:rsidRPr="0092461D" w14:paraId="331E8EDC" w14:textId="77777777" w:rsidTr="008F6687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070C" w14:textId="589D479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B05F7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ADD2" w14:textId="67B210F1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94102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BCE6" w14:textId="17D588C4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337A" w:rsidRPr="0092461D" w14:paraId="0571D926" w14:textId="77777777" w:rsidTr="008F6687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B5674" w14:textId="733D7CB4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Imię i nazwisko</w:t>
            </w:r>
            <w:r w:rsidR="00991B85">
              <w:rPr>
                <w:rFonts w:cstheme="minorHAnsi"/>
                <w:sz w:val="18"/>
                <w:szCs w:val="18"/>
              </w:rPr>
              <w:t>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9107362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76F3D" w14:textId="6E2189B9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E33B91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7123A8" w14:textId="77777777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90337A" w:rsidRPr="0092461D" w14:paraId="4EFCE09A" w14:textId="77777777" w:rsidTr="008F6687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B409" w14:textId="24D0574E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9CCD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504" w14:textId="101389E1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F4D8C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DE8F" w14:textId="75EC94C0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337A" w:rsidRPr="0092461D" w14:paraId="476845CA" w14:textId="77777777" w:rsidTr="008F6687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146D1" w14:textId="6E895B1D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Imię i nazwisko</w:t>
            </w:r>
            <w:r w:rsidR="00991B85">
              <w:rPr>
                <w:rFonts w:cstheme="minorHAnsi"/>
                <w:sz w:val="18"/>
                <w:szCs w:val="18"/>
              </w:rPr>
              <w:t>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14695B9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A8CDC" w14:textId="17AD5F9E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2AA5AB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2717A" w14:textId="77777777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</w:tbl>
    <w:p w14:paraId="777E1B9A" w14:textId="1602F21E" w:rsidR="00424014" w:rsidRDefault="00424014" w:rsidP="007F7289">
      <w:pPr>
        <w:tabs>
          <w:tab w:val="left" w:pos="2580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0A0F322F" w14:textId="77777777" w:rsidR="00424014" w:rsidRDefault="00424014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19881E66" w14:textId="77777777" w:rsidR="00AA4199" w:rsidRDefault="00AA4199" w:rsidP="007F7289">
      <w:pPr>
        <w:tabs>
          <w:tab w:val="left" w:pos="2580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0400A29B" w14:textId="11CC4851" w:rsidR="00F86219" w:rsidRPr="00F86219" w:rsidRDefault="00F86219" w:rsidP="00F86219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Posiadany majątek trwały i obrotowy, którego szacunkowa wartość przekracza 100.000,00 zł: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2626"/>
        <w:gridCol w:w="2280"/>
        <w:gridCol w:w="2626"/>
      </w:tblGrid>
      <w:tr w:rsidR="00F86219" w:rsidRPr="0092461D" w14:paraId="5276D239" w14:textId="77777777" w:rsidTr="00EF3FD8">
        <w:trPr>
          <w:trHeight w:val="753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42EF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Rodzaj majątku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(np. nieruchomoś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ć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, maszyn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a, urządzenie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środek transportu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inny środek trwały lub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majątek obrotowy)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A4CF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Opis majątku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9F2B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Szacunkowa wartość </w:t>
            </w:r>
          </w:p>
          <w:p w14:paraId="07542C23" w14:textId="0C049B13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(na dzień wypełnienia kwestionariusza)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w 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353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ascii="PKO Bank Polski Rg" w:hAnsi="PKO Bank Polski Rg"/>
                <w:sz w:val="18"/>
                <w:szCs w:val="18"/>
              </w:rPr>
              <w:t>Obciążenia (wartość i na czyją rzecz ustanowione)</w:t>
            </w:r>
          </w:p>
        </w:tc>
      </w:tr>
      <w:tr w:rsidR="00F86219" w:rsidRPr="0092461D" w14:paraId="218B44A3" w14:textId="77777777" w:rsidTr="00EF3FD8">
        <w:trPr>
          <w:trHeight w:val="415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C434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D28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7F33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8EF0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ascii="PKO Bank Polski Rg" w:hAnsi="PKO Bank Polski Rg"/>
                <w:sz w:val="18"/>
                <w:szCs w:val="18"/>
              </w:rPr>
            </w:pPr>
          </w:p>
        </w:tc>
      </w:tr>
      <w:tr w:rsidR="00F86219" w:rsidRPr="0092461D" w14:paraId="26085836" w14:textId="77777777" w:rsidTr="00EF3FD8">
        <w:trPr>
          <w:trHeight w:val="421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493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08E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9D1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5C9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ascii="PKO Bank Polski Rg" w:hAnsi="PKO Bank Polski Rg"/>
                <w:sz w:val="18"/>
                <w:szCs w:val="18"/>
              </w:rPr>
            </w:pPr>
          </w:p>
        </w:tc>
      </w:tr>
    </w:tbl>
    <w:p w14:paraId="7FC47ECD" w14:textId="304171A4" w:rsidR="00F86219" w:rsidRDefault="00F86219" w:rsidP="00F86219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6C0AC8B5" w14:textId="77777777" w:rsidR="00F86219" w:rsidRDefault="00FB018F" w:rsidP="00F86219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Rachunki bankowe oraz zobowiązania:</w:t>
      </w:r>
    </w:p>
    <w:p w14:paraId="30DA4429" w14:textId="43FD6B51" w:rsidR="00FB018F" w:rsidRPr="00F86219" w:rsidRDefault="00FB018F" w:rsidP="00F86219">
      <w:pPr>
        <w:pStyle w:val="Akapitzlist"/>
        <w:numPr>
          <w:ilvl w:val="1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Wykaz rachunków bankowych:</w:t>
      </w:r>
    </w:p>
    <w:p w14:paraId="407593DD" w14:textId="4892BA77" w:rsidR="00FB018F" w:rsidRPr="0092461D" w:rsidRDefault="00FB018F" w:rsidP="00FB018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3915"/>
      </w:tblGrid>
      <w:tr w:rsidR="00B116B7" w:rsidRPr="0092461D" w14:paraId="5E3F85CE" w14:textId="77777777" w:rsidTr="00947592">
        <w:trPr>
          <w:trHeight w:val="397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5D3F" w14:textId="77777777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387" w14:textId="06B61531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Numer rachunku bankowego</w:t>
            </w:r>
          </w:p>
        </w:tc>
      </w:tr>
      <w:tr w:rsidR="00B116B7" w:rsidRPr="0092461D" w14:paraId="321D4D2C" w14:textId="77777777" w:rsidTr="00947592">
        <w:trPr>
          <w:trHeight w:val="397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2207" w14:textId="77777777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97E" w14:textId="00630DAF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116B7" w:rsidRPr="0092461D" w14:paraId="6621E6C2" w14:textId="77777777" w:rsidTr="00947592">
        <w:trPr>
          <w:trHeight w:val="397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65E1" w14:textId="77777777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3ADC" w14:textId="6317D75D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441EE058" w14:textId="77777777" w:rsidR="00FB018F" w:rsidRPr="0092461D" w:rsidRDefault="00FB018F" w:rsidP="00FB018F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6F91696E" w14:textId="727CC887" w:rsidR="00FB018F" w:rsidRPr="00F86219" w:rsidRDefault="00FB018F" w:rsidP="00F86219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 xml:space="preserve">Wykaz zobowiązań z tytułu kredytów </w:t>
      </w:r>
      <w:r w:rsidR="00A97CA4" w:rsidRPr="00F86219">
        <w:rPr>
          <w:rFonts w:eastAsia="Times New Roman" w:cstheme="minorHAnsi"/>
          <w:sz w:val="18"/>
          <w:szCs w:val="18"/>
          <w:lang w:eastAsia="pl-PL"/>
        </w:rPr>
        <w:t xml:space="preserve">i pożyczek inwestycyjnych </w:t>
      </w:r>
      <w:r w:rsidR="00EA6220" w:rsidRPr="00F86219">
        <w:rPr>
          <w:rFonts w:eastAsia="Times New Roman" w:cstheme="minorHAnsi"/>
          <w:sz w:val="18"/>
          <w:szCs w:val="18"/>
          <w:lang w:eastAsia="pl-PL"/>
        </w:rPr>
        <w:t>(np. kredyt inwestycyjny, pożyczka inwestycyjna, pożyczka od udziałowca/wspólnika)</w:t>
      </w:r>
      <w:r w:rsidR="00A97CA4" w:rsidRPr="00F86219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38869C85" w14:textId="77777777" w:rsidR="00FB018F" w:rsidRPr="0092461D" w:rsidRDefault="00FB018F" w:rsidP="00FB018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249"/>
        <w:gridCol w:w="1951"/>
        <w:gridCol w:w="2249"/>
        <w:gridCol w:w="1350"/>
      </w:tblGrid>
      <w:tr w:rsidR="00A97CA4" w:rsidRPr="0092461D" w14:paraId="284C8AFA" w14:textId="77777777" w:rsidTr="00947592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6206" w14:textId="54EE4168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6963F2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podmiotu udzielającego</w:t>
            </w:r>
            <w:r w:rsidR="001603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r</w:t>
            </w:r>
            <w:r w:rsidR="001603E3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odzaj zobowiązania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2EBE" w14:textId="0F13F445" w:rsidR="00A97CA4" w:rsidRPr="0092461D" w:rsidRDefault="001603E3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4D8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0E2BFE42" w14:textId="27BDE75E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(na dzień wypełnienia kwestionariusza)</w:t>
            </w:r>
            <w:r w:rsidR="004B66A5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 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E1C" w14:textId="3B61D538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cstheme="minorHAnsi"/>
                <w:sz w:val="18"/>
                <w:szCs w:val="18"/>
              </w:rPr>
              <w:t xml:space="preserve">Wartość przeciętnej miesięcznej raty kapitałowej z ostatnich 12 miesięcy przed dniem wypełniania kwestionariusza w </w:t>
            </w:r>
            <w:r w:rsidR="00B42A07">
              <w:rPr>
                <w:rFonts w:cstheme="minorHAnsi"/>
                <w:sz w:val="18"/>
                <w:szCs w:val="18"/>
              </w:rPr>
              <w:t>zł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9A68" w14:textId="77777777" w:rsidR="000E47D9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2E630892" w14:textId="4BBE4692" w:rsidR="00A97CA4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A97CA4" w:rsidRPr="0092461D" w14:paraId="126C9C27" w14:textId="77777777" w:rsidTr="00947592">
        <w:trPr>
          <w:trHeight w:val="39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CAB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96A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4F2D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898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0AD" w14:textId="0D0BDC52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97CA4" w:rsidRPr="0092461D" w14:paraId="39776E50" w14:textId="77777777" w:rsidTr="00947592">
        <w:trPr>
          <w:trHeight w:val="39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F05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5E44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212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E3F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8D3" w14:textId="4C5AC88A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372A18FD" w14:textId="58AE91C9" w:rsidR="00A97CA4" w:rsidRPr="0092461D" w:rsidRDefault="00A97CA4" w:rsidP="00A97CA4">
      <w:pPr>
        <w:spacing w:after="0"/>
        <w:rPr>
          <w:rFonts w:cstheme="minorHAnsi"/>
          <w:sz w:val="18"/>
          <w:szCs w:val="18"/>
        </w:rPr>
      </w:pPr>
    </w:p>
    <w:p w14:paraId="587DAAFB" w14:textId="42803020" w:rsidR="00453430" w:rsidRPr="00F86219" w:rsidRDefault="00453430" w:rsidP="00F86219">
      <w:pPr>
        <w:pStyle w:val="Akapitzlist"/>
        <w:numPr>
          <w:ilvl w:val="1"/>
          <w:numId w:val="32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Wykaz zobowiązań z tytułu kredytów obrotowych</w:t>
      </w:r>
      <w:r w:rsidR="00D80A2D" w:rsidRPr="00F86219">
        <w:rPr>
          <w:rFonts w:eastAsia="Times New Roman" w:cstheme="minorHAnsi"/>
          <w:sz w:val="18"/>
          <w:szCs w:val="18"/>
          <w:lang w:eastAsia="pl-PL"/>
        </w:rPr>
        <w:t>, limitów w rachunku, kart kredytowych</w:t>
      </w:r>
      <w:r w:rsidR="00EA6220" w:rsidRPr="00F86219">
        <w:rPr>
          <w:rFonts w:eastAsia="Times New Roman" w:cstheme="minorHAnsi"/>
          <w:sz w:val="18"/>
          <w:szCs w:val="18"/>
          <w:lang w:eastAsia="pl-PL"/>
        </w:rPr>
        <w:t xml:space="preserve"> (np. kredyt obrotowy, limit </w:t>
      </w:r>
      <w:r w:rsidR="00F86219">
        <w:rPr>
          <w:rFonts w:eastAsia="Times New Roman" w:cstheme="minorHAnsi"/>
          <w:sz w:val="18"/>
          <w:szCs w:val="18"/>
          <w:lang w:eastAsia="pl-PL"/>
        </w:rPr>
        <w:br/>
      </w:r>
      <w:r w:rsidR="00EA6220" w:rsidRPr="00F86219">
        <w:rPr>
          <w:rFonts w:eastAsia="Times New Roman" w:cstheme="minorHAnsi"/>
          <w:sz w:val="18"/>
          <w:szCs w:val="18"/>
          <w:lang w:eastAsia="pl-PL"/>
        </w:rPr>
        <w:t>w rachunku, pożyczka od udziałowca/wspólnika itd.)</w:t>
      </w:r>
      <w:r w:rsidRPr="00F86219">
        <w:rPr>
          <w:rFonts w:eastAsia="Times New Roman" w:cstheme="minorHAnsi"/>
          <w:sz w:val="18"/>
          <w:szCs w:val="18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772"/>
        <w:gridCol w:w="1920"/>
        <w:gridCol w:w="1920"/>
        <w:gridCol w:w="1300"/>
        <w:gridCol w:w="1358"/>
      </w:tblGrid>
      <w:tr w:rsidR="00453430" w:rsidRPr="0092461D" w14:paraId="5FF29EFD" w14:textId="77777777" w:rsidTr="00AF457F">
        <w:tc>
          <w:tcPr>
            <w:tcW w:w="705" w:type="pct"/>
            <w:vAlign w:val="center"/>
          </w:tcPr>
          <w:p w14:paraId="125E9FAA" w14:textId="49F47ABA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6963F2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podmiotu udzielającego</w:t>
            </w:r>
            <w:r w:rsidR="001603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</w:t>
            </w:r>
            <w:r w:rsidR="00EA6220">
              <w:rPr>
                <w:rFonts w:eastAsia="Times New Roman" w:cstheme="minorHAnsi"/>
                <w:sz w:val="18"/>
                <w:szCs w:val="18"/>
                <w:lang w:eastAsia="pl-PL"/>
              </w:rPr>
              <w:t>rodzaj zobowiązania</w:t>
            </w:r>
          </w:p>
        </w:tc>
        <w:tc>
          <w:tcPr>
            <w:tcW w:w="920" w:type="pct"/>
            <w:vAlign w:val="center"/>
          </w:tcPr>
          <w:p w14:paraId="531FF16E" w14:textId="657EE5A1" w:rsidR="00453430" w:rsidRPr="0092461D" w:rsidRDefault="001603E3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997" w:type="pct"/>
            <w:vAlign w:val="center"/>
          </w:tcPr>
          <w:p w14:paraId="0B7DFD67" w14:textId="333D978B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Limit/maksymalna wysokość zobowiązania (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7" w:type="pct"/>
            <w:vAlign w:val="center"/>
          </w:tcPr>
          <w:p w14:paraId="6FB4D004" w14:textId="5CEB6CF0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Aktualne zadłużenie w </w:t>
            </w:r>
            <w:r w:rsidR="00D1752C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wg stanu</w:t>
            </w:r>
            <w:r w:rsidR="004B66A5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na dzień poprzedzający dzień złożenia kwestionariusza</w:t>
            </w:r>
          </w:p>
        </w:tc>
        <w:tc>
          <w:tcPr>
            <w:tcW w:w="675" w:type="pct"/>
            <w:vAlign w:val="center"/>
          </w:tcPr>
          <w:p w14:paraId="19C9A419" w14:textId="4EBF0AEE" w:rsidR="001603E3" w:rsidRDefault="001603E3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Przeciętna wysokość miesięcznego zobowiązania z ostatnich 12 miesięcy (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256869F7" w14:textId="61A53406" w:rsidR="000E47D9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51859B21" w14:textId="31B5F023" w:rsidR="00453430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05" w:type="pct"/>
            <w:vAlign w:val="center"/>
          </w:tcPr>
          <w:p w14:paraId="3375DCE4" w14:textId="77777777" w:rsidR="001603E3" w:rsidRPr="0092461D" w:rsidRDefault="001603E3" w:rsidP="001603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0D9D2073" w14:textId="4BA7D9BD" w:rsidR="00453430" w:rsidRPr="0092461D" w:rsidRDefault="001603E3" w:rsidP="001603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453430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453430" w:rsidRPr="0092461D" w14:paraId="3607ADF6" w14:textId="77777777" w:rsidTr="00AF457F">
        <w:trPr>
          <w:trHeight w:val="397"/>
        </w:trPr>
        <w:tc>
          <w:tcPr>
            <w:tcW w:w="705" w:type="pct"/>
            <w:vAlign w:val="center"/>
          </w:tcPr>
          <w:p w14:paraId="79CA2720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20" w:type="pct"/>
            <w:vAlign w:val="center"/>
          </w:tcPr>
          <w:p w14:paraId="5B4BE0F2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09019A87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1D91F520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Align w:val="center"/>
          </w:tcPr>
          <w:p w14:paraId="03759C6D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51FEC63B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53430" w:rsidRPr="0092461D" w14:paraId="620086E9" w14:textId="77777777" w:rsidTr="00AF457F">
        <w:trPr>
          <w:trHeight w:val="397"/>
        </w:trPr>
        <w:tc>
          <w:tcPr>
            <w:tcW w:w="705" w:type="pct"/>
            <w:vAlign w:val="center"/>
          </w:tcPr>
          <w:p w14:paraId="5FA978C1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20" w:type="pct"/>
            <w:vAlign w:val="center"/>
          </w:tcPr>
          <w:p w14:paraId="038A5B69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6DE16FB5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7C87652B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Align w:val="center"/>
          </w:tcPr>
          <w:p w14:paraId="71410A8B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673E744C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11E7E741" w14:textId="77777777" w:rsidR="00F86219" w:rsidRDefault="00F86219" w:rsidP="00F86219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2812526" w14:textId="0404DAEB" w:rsidR="00424014" w:rsidRDefault="00424014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494F126E" w14:textId="77777777" w:rsidR="00F86219" w:rsidRDefault="00F86219" w:rsidP="00F86219">
      <w:pPr>
        <w:pStyle w:val="Akapitzlist"/>
        <w:spacing w:after="0" w:line="240" w:lineRule="auto"/>
        <w:ind w:left="792"/>
        <w:rPr>
          <w:rFonts w:eastAsia="Times New Roman" w:cstheme="minorHAnsi"/>
          <w:sz w:val="18"/>
          <w:szCs w:val="18"/>
          <w:lang w:eastAsia="pl-PL"/>
        </w:rPr>
      </w:pPr>
    </w:p>
    <w:p w14:paraId="7A90CEBC" w14:textId="66486615" w:rsidR="00A97CA4" w:rsidRPr="00F86219" w:rsidRDefault="00A97CA4" w:rsidP="00F86219">
      <w:pPr>
        <w:pStyle w:val="Akapitzlist"/>
        <w:numPr>
          <w:ilvl w:val="1"/>
          <w:numId w:val="32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Wykaz zobowiązań z tytułu leasingów</w:t>
      </w:r>
      <w:r w:rsidR="00453430" w:rsidRPr="00F86219">
        <w:rPr>
          <w:rFonts w:eastAsia="Times New Roman" w:cstheme="minorHAnsi"/>
          <w:sz w:val="18"/>
          <w:szCs w:val="18"/>
          <w:lang w:eastAsia="pl-PL"/>
        </w:rPr>
        <w:t xml:space="preserve"> oraz innych zobowiązań</w:t>
      </w:r>
      <w:r w:rsidR="00B116B7" w:rsidRPr="00F86219">
        <w:rPr>
          <w:rFonts w:eastAsia="Times New Roman" w:cstheme="minorHAnsi"/>
          <w:sz w:val="18"/>
          <w:szCs w:val="18"/>
          <w:lang w:eastAsia="pl-PL"/>
        </w:rPr>
        <w:t>.</w:t>
      </w:r>
    </w:p>
    <w:p w14:paraId="4A0752CB" w14:textId="77777777" w:rsidR="00A97CA4" w:rsidRPr="0092461D" w:rsidRDefault="00A97CA4" w:rsidP="00A97CA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2154"/>
        <w:gridCol w:w="2335"/>
        <w:gridCol w:w="1580"/>
        <w:gridCol w:w="1653"/>
      </w:tblGrid>
      <w:tr w:rsidR="00EA6220" w:rsidRPr="0092461D" w14:paraId="6C5799F2" w14:textId="7EDD4356" w:rsidTr="00EA6220">
        <w:trPr>
          <w:trHeight w:val="1388"/>
        </w:trPr>
        <w:tc>
          <w:tcPr>
            <w:tcW w:w="1653" w:type="dxa"/>
            <w:vAlign w:val="center"/>
          </w:tcPr>
          <w:p w14:paraId="722F57F7" w14:textId="4CD5A72D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Nazwa podmiotu udzielającego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przedmiot zobowiązania</w:t>
            </w:r>
          </w:p>
        </w:tc>
        <w:tc>
          <w:tcPr>
            <w:tcW w:w="2154" w:type="dxa"/>
            <w:vAlign w:val="center"/>
          </w:tcPr>
          <w:p w14:paraId="27C2202B" w14:textId="2B20295D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2335" w:type="dxa"/>
            <w:vAlign w:val="center"/>
          </w:tcPr>
          <w:p w14:paraId="5D58D7AD" w14:textId="61863D6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345701AF" w14:textId="12131AD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w 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80" w:type="dxa"/>
            <w:vAlign w:val="center"/>
          </w:tcPr>
          <w:p w14:paraId="008AEAA0" w14:textId="01F95D6F" w:rsidR="00EA6220" w:rsidRPr="0092461D" w:rsidRDefault="005A27A7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Wysokość miesięcznego zobowiązania (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53" w:type="dxa"/>
            <w:vAlign w:val="center"/>
          </w:tcPr>
          <w:p w14:paraId="376B3D63" w14:textId="074FA8EC" w:rsidR="005A27A7" w:rsidRPr="0092461D" w:rsidRDefault="005A27A7" w:rsidP="005A27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3B870EF9" w14:textId="281ED163" w:rsidR="00EA6220" w:rsidRPr="0092461D" w:rsidRDefault="005A27A7" w:rsidP="005A27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EA6220" w:rsidRPr="0092461D" w14:paraId="632B3E21" w14:textId="3DBE60B7" w:rsidTr="00EA6220">
        <w:trPr>
          <w:trHeight w:val="417"/>
        </w:trPr>
        <w:tc>
          <w:tcPr>
            <w:tcW w:w="1653" w:type="dxa"/>
            <w:vAlign w:val="center"/>
          </w:tcPr>
          <w:p w14:paraId="77B9BDFE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vAlign w:val="center"/>
          </w:tcPr>
          <w:p w14:paraId="3198FB0A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vAlign w:val="center"/>
          </w:tcPr>
          <w:p w14:paraId="54E37CB5" w14:textId="5BE66E81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vAlign w:val="center"/>
          </w:tcPr>
          <w:p w14:paraId="0654180C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54774390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A6220" w:rsidRPr="0092461D" w14:paraId="24DB8994" w14:textId="1C57F3DE" w:rsidTr="00EA6220">
        <w:trPr>
          <w:trHeight w:val="417"/>
        </w:trPr>
        <w:tc>
          <w:tcPr>
            <w:tcW w:w="1653" w:type="dxa"/>
            <w:vAlign w:val="center"/>
          </w:tcPr>
          <w:p w14:paraId="0CFB538E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vAlign w:val="center"/>
          </w:tcPr>
          <w:p w14:paraId="2C10D3D0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vAlign w:val="center"/>
          </w:tcPr>
          <w:p w14:paraId="1C9AA968" w14:textId="16CBD3AF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vAlign w:val="center"/>
          </w:tcPr>
          <w:p w14:paraId="6566691E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6F92C8DC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6B57CECE" w14:textId="50408372" w:rsidR="00C32CFB" w:rsidRDefault="00C32CFB">
      <w:pPr>
        <w:rPr>
          <w:rFonts w:cstheme="minorHAnsi"/>
          <w:sz w:val="18"/>
          <w:szCs w:val="18"/>
        </w:rPr>
      </w:pPr>
    </w:p>
    <w:p w14:paraId="364AE508" w14:textId="071723EA" w:rsidR="0090337A" w:rsidRPr="00F86219" w:rsidRDefault="00F86219" w:rsidP="00F86219">
      <w:pPr>
        <w:pStyle w:val="Akapitzlist"/>
        <w:numPr>
          <w:ilvl w:val="0"/>
          <w:numId w:val="32"/>
        </w:numPr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 xml:space="preserve">Informacja o zobowiązaniach publiczno-prawnych i innych zobowiązaniach: </w:t>
      </w:r>
    </w:p>
    <w:tbl>
      <w:tblPr>
        <w:tblStyle w:val="Tabela-Siatka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986"/>
        <w:gridCol w:w="42"/>
        <w:gridCol w:w="994"/>
        <w:gridCol w:w="1718"/>
        <w:gridCol w:w="44"/>
      </w:tblGrid>
      <w:tr w:rsidR="00B42A07" w:rsidRPr="0092461D" w14:paraId="59250D54" w14:textId="77777777" w:rsidTr="00B42A07">
        <w:trPr>
          <w:gridAfter w:val="1"/>
          <w:wAfter w:w="23" w:type="pct"/>
          <w:trHeight w:val="536"/>
        </w:trPr>
        <w:tc>
          <w:tcPr>
            <w:tcW w:w="3564" w:type="pct"/>
            <w:gridSpan w:val="3"/>
          </w:tcPr>
          <w:p w14:paraId="70D8A14E" w14:textId="41DA3AE0" w:rsidR="00B42A07" w:rsidRDefault="00B42A07" w:rsidP="00F862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7.1 Czy składający oświadczenie posiada zobowiązania przeterminowane </w:t>
            </w:r>
            <w:r w:rsidRPr="0092461D">
              <w:rPr>
                <w:rFonts w:cstheme="minorHAnsi"/>
                <w:sz w:val="18"/>
                <w:szCs w:val="18"/>
              </w:rPr>
              <w:t>wobec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31894CFD" w14:textId="77777777" w:rsidR="00B42A07" w:rsidRPr="0092461D" w:rsidRDefault="00B42A07" w:rsidP="00F86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" w:type="pct"/>
          </w:tcPr>
          <w:p w14:paraId="7B5B4539" w14:textId="77777777" w:rsidR="00B42A07" w:rsidRPr="0092461D" w:rsidRDefault="00B42A07" w:rsidP="00F86219">
            <w:pPr>
              <w:ind w:left="-1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</w:tcPr>
          <w:p w14:paraId="777B8833" w14:textId="77777777" w:rsidR="00B42A07" w:rsidRPr="0092461D" w:rsidRDefault="00B42A07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219" w:rsidRPr="0092461D" w14:paraId="4B977965" w14:textId="77777777" w:rsidTr="00F86219">
        <w:trPr>
          <w:gridAfter w:val="1"/>
          <w:wAfter w:w="23" w:type="pct"/>
          <w:trHeight w:val="536"/>
        </w:trPr>
        <w:tc>
          <w:tcPr>
            <w:tcW w:w="3028" w:type="pct"/>
          </w:tcPr>
          <w:p w14:paraId="3864278D" w14:textId="32012853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a) Urzędu Skarbowego z tytułu podatków oraz innych należności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2461D">
              <w:rPr>
                <w:rFonts w:cstheme="minorHAnsi"/>
                <w:sz w:val="18"/>
                <w:szCs w:val="18"/>
              </w:rPr>
              <w:t>publiczno-prawnych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</w:tcPr>
          <w:p w14:paraId="754E2BD4" w14:textId="7CE171E6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308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518" w:type="pct"/>
          </w:tcPr>
          <w:p w14:paraId="52F45B87" w14:textId="7B8BA202" w:rsidR="00F86219" w:rsidRPr="0092461D" w:rsidRDefault="00152DA8" w:rsidP="00F86219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94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895" w:type="pct"/>
          </w:tcPr>
          <w:p w14:paraId="03681919" w14:textId="328FB0A5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91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  <w:r w:rsidR="00F8621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F86219" w:rsidRPr="0092461D">
              <w:rPr>
                <w:rFonts w:cstheme="minorHAnsi"/>
                <w:i/>
                <w:sz w:val="18"/>
                <w:szCs w:val="18"/>
              </w:rPr>
              <w:t>(ugoda )</w:t>
            </w:r>
          </w:p>
        </w:tc>
      </w:tr>
      <w:tr w:rsidR="00F86219" w:rsidRPr="0092461D" w14:paraId="6A5F5383" w14:textId="77777777" w:rsidTr="00F86219">
        <w:trPr>
          <w:gridAfter w:val="1"/>
          <w:wAfter w:w="23" w:type="pct"/>
          <w:trHeight w:val="536"/>
        </w:trPr>
        <w:tc>
          <w:tcPr>
            <w:tcW w:w="3028" w:type="pct"/>
            <w:hideMark/>
          </w:tcPr>
          <w:p w14:paraId="72413606" w14:textId="4438465B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b) Zakładu Ubezpieczeń Społecznych/KRUS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  <w:hideMark/>
          </w:tcPr>
          <w:p w14:paraId="4AC28761" w14:textId="069AF9BF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95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518" w:type="pct"/>
            <w:hideMark/>
          </w:tcPr>
          <w:p w14:paraId="23D0702D" w14:textId="63209592" w:rsidR="00F86219" w:rsidRPr="0092461D" w:rsidRDefault="00152DA8" w:rsidP="00F86219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9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895" w:type="pct"/>
            <w:hideMark/>
          </w:tcPr>
          <w:p w14:paraId="0E6C4352" w14:textId="7D6AAA4F" w:rsidR="00F86219" w:rsidRPr="0092461D" w:rsidRDefault="00152DA8" w:rsidP="00F86219">
            <w:pPr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599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NIE</w:t>
            </w:r>
            <w:r w:rsidR="00F8621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F86219" w:rsidRPr="0092461D">
              <w:rPr>
                <w:rFonts w:cstheme="minorHAnsi"/>
                <w:i/>
                <w:sz w:val="18"/>
                <w:szCs w:val="18"/>
              </w:rPr>
              <w:t>(ugoda)</w:t>
            </w:r>
          </w:p>
        </w:tc>
      </w:tr>
      <w:tr w:rsidR="00F86219" w:rsidRPr="0092461D" w14:paraId="2C1E0158" w14:textId="77777777" w:rsidTr="00F86219">
        <w:trPr>
          <w:gridAfter w:val="1"/>
          <w:wAfter w:w="23" w:type="pct"/>
          <w:trHeight w:val="550"/>
        </w:trPr>
        <w:tc>
          <w:tcPr>
            <w:tcW w:w="3028" w:type="pct"/>
            <w:hideMark/>
          </w:tcPr>
          <w:p w14:paraId="1FDFC75C" w14:textId="4D791AED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c) banków, firm leasingowych, faktoringowych oraz innych instytucji finansowych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  <w:hideMark/>
          </w:tcPr>
          <w:p w14:paraId="66EFDEE6" w14:textId="0CE4F4D6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620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518" w:type="pct"/>
            <w:hideMark/>
          </w:tcPr>
          <w:p w14:paraId="6356ECAF" w14:textId="73D46382" w:rsidR="00F86219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3450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1B470C87" w14:textId="3FC341C7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</w:tcPr>
          <w:p w14:paraId="56E472C7" w14:textId="04C34E37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817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  <w:r w:rsidR="00F86219">
              <w:rPr>
                <w:rFonts w:cstheme="minorHAnsi"/>
                <w:sz w:val="18"/>
                <w:szCs w:val="18"/>
              </w:rPr>
              <w:t xml:space="preserve"> </w:t>
            </w:r>
            <w:r w:rsidR="00F86219" w:rsidRPr="0092461D">
              <w:rPr>
                <w:rFonts w:cstheme="minorHAnsi"/>
                <w:i/>
                <w:sz w:val="18"/>
                <w:szCs w:val="18"/>
              </w:rPr>
              <w:t>(ugoda)</w:t>
            </w:r>
          </w:p>
          <w:p w14:paraId="0FB84AE6" w14:textId="46877D73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219" w:rsidRPr="0092461D" w14:paraId="3A7FC4B6" w14:textId="77777777" w:rsidTr="00F86219">
        <w:trPr>
          <w:gridAfter w:val="1"/>
          <w:wAfter w:w="23" w:type="pct"/>
          <w:trHeight w:val="342"/>
        </w:trPr>
        <w:tc>
          <w:tcPr>
            <w:tcW w:w="3028" w:type="pct"/>
          </w:tcPr>
          <w:p w14:paraId="1A27EA10" w14:textId="19BD25E7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7.2 C</w:t>
            </w:r>
            <w:r w:rsidRPr="0092461D">
              <w:rPr>
                <w:rFonts w:cstheme="minorHAnsi"/>
                <w:sz w:val="18"/>
                <w:szCs w:val="18"/>
              </w:rPr>
              <w:t>zy</w:t>
            </w:r>
            <w:r>
              <w:rPr>
                <w:rFonts w:cstheme="minorHAnsi"/>
                <w:sz w:val="18"/>
                <w:szCs w:val="18"/>
              </w:rPr>
              <w:t xml:space="preserve"> składający oświadczenie </w:t>
            </w:r>
            <w:r w:rsidRPr="0092461D">
              <w:rPr>
                <w:rFonts w:cstheme="minorHAnsi"/>
                <w:sz w:val="18"/>
                <w:szCs w:val="18"/>
              </w:rPr>
              <w:t>miał kiedykolwiek problemy ze spłatą zobowiązań finansowych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</w:tcPr>
          <w:p w14:paraId="015607B5" w14:textId="4BF0BBE6" w:rsidR="00F86219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69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28E98261" w14:textId="77777777" w:rsidR="00F86219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  <w:p w14:paraId="084B2D46" w14:textId="213B81F5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" w:type="pct"/>
          </w:tcPr>
          <w:p w14:paraId="47149884" w14:textId="366C8A54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5148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895" w:type="pct"/>
          </w:tcPr>
          <w:p w14:paraId="7C2BE1BB" w14:textId="35004B0F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219" w:rsidRPr="0092461D" w14:paraId="761D4763" w14:textId="77777777" w:rsidTr="007F7289">
        <w:trPr>
          <w:trHeight w:val="82"/>
        </w:trPr>
        <w:tc>
          <w:tcPr>
            <w:tcW w:w="3028" w:type="pct"/>
          </w:tcPr>
          <w:p w14:paraId="249AD602" w14:textId="78C61019" w:rsidR="00F86219" w:rsidRPr="00CF7161" w:rsidRDefault="00F86219" w:rsidP="00F862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7.3</w:t>
            </w:r>
            <w:r w:rsidRPr="00CF7161">
              <w:rPr>
                <w:rFonts w:cstheme="minorHAnsi"/>
                <w:sz w:val="18"/>
                <w:szCs w:val="18"/>
              </w:rPr>
              <w:t xml:space="preserve"> Czy posiadane zobowiązania finansowe były kiedykolwiek restrukturyzowane?</w:t>
            </w:r>
          </w:p>
        </w:tc>
        <w:tc>
          <w:tcPr>
            <w:tcW w:w="514" w:type="pct"/>
          </w:tcPr>
          <w:p w14:paraId="6310E371" w14:textId="7D03950C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521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540" w:type="pct"/>
            <w:gridSpan w:val="2"/>
          </w:tcPr>
          <w:p w14:paraId="19F2424A" w14:textId="0D79FA14" w:rsidR="00F86219" w:rsidRPr="0092461D" w:rsidRDefault="00152DA8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49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918" w:type="pct"/>
            <w:gridSpan w:val="2"/>
          </w:tcPr>
          <w:p w14:paraId="7DE5DB5C" w14:textId="76FC2621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738F0D4" w14:textId="77777777" w:rsidR="00614F43" w:rsidRDefault="00614F43" w:rsidP="0090337A">
      <w:pPr>
        <w:rPr>
          <w:rFonts w:cstheme="minorHAnsi"/>
          <w:sz w:val="18"/>
          <w:szCs w:val="18"/>
        </w:rPr>
      </w:pPr>
    </w:p>
    <w:p w14:paraId="121E0AD3" w14:textId="1B1157C7" w:rsidR="00DD616E" w:rsidRPr="00E973BA" w:rsidRDefault="00DD616E" w:rsidP="00DD616E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E973BA"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263440A5" w14:textId="7D4F1B5A" w:rsidR="005F0CC2" w:rsidRPr="00AC3343" w:rsidRDefault="005F0CC2" w:rsidP="005F0CC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 w:rsidR="00424014"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424014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3DA0BD01" w14:textId="77777777" w:rsidR="005F0CC2" w:rsidRPr="00AC3343" w:rsidRDefault="005F0CC2" w:rsidP="005F0CC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5A7F98A4" w14:textId="5ED939D7" w:rsidR="005F0CC2" w:rsidRPr="00FB1546" w:rsidRDefault="005F0CC2" w:rsidP="005F0CC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A16884F" w14:textId="77777777" w:rsidR="00E81A9D" w:rsidRPr="00472719" w:rsidRDefault="00E81A9D" w:rsidP="00E81A9D">
      <w:pPr>
        <w:spacing w:before="240" w:after="12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O</w:t>
      </w:r>
      <w:r w:rsidRPr="00472719">
        <w:rPr>
          <w:rFonts w:eastAsia="Times New Roman" w:cstheme="minorHAnsi"/>
          <w:b/>
          <w:bCs/>
          <w:sz w:val="18"/>
          <w:szCs w:val="18"/>
          <w:lang w:eastAsia="pl-PL"/>
        </w:rPr>
        <w:t>świadczamy, że wszystkie informacje zawarte w niniejszym oświadczeniu są zgodne z prawdą.</w:t>
      </w:r>
    </w:p>
    <w:p w14:paraId="3BC9B705" w14:textId="77777777" w:rsidR="00EC52EA" w:rsidRPr="00E973BA" w:rsidRDefault="00EC52EA" w:rsidP="00EC52EA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3C8EF451" w14:textId="77777777" w:rsidR="00EC52EA" w:rsidRPr="00E973BA" w:rsidRDefault="00EC52EA" w:rsidP="00EC52EA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533F99FF" w14:textId="4B0A71CF" w:rsidR="00EC52EA" w:rsidRDefault="00EC52EA" w:rsidP="00EC52EA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ABCE13F" w14:textId="77777777" w:rsidR="0012041F" w:rsidRDefault="0012041F" w:rsidP="00EC52EA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03ABEB" w14:textId="664E2A81" w:rsidR="00EC52EA" w:rsidRPr="007F7289" w:rsidRDefault="00EC52EA" w:rsidP="00EC52EA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………………………………………, ……-……-…………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</w:t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…….………</w:t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….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</w:t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>..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……………………………………………………………</w:t>
      </w:r>
    </w:p>
    <w:p w14:paraId="4DE5DBFF" w14:textId="5354B31F" w:rsidR="00031226" w:rsidRPr="00E3516D" w:rsidRDefault="00EC52EA" w:rsidP="00CB28C9">
      <w:pPr>
        <w:tabs>
          <w:tab w:val="left" w:pos="5387"/>
        </w:tabs>
        <w:spacing w:after="0" w:line="240" w:lineRule="auto"/>
        <w:ind w:left="3828" w:hanging="3686"/>
        <w:jc w:val="center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(miejsce)               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(</w:t>
      </w:r>
      <w:r w:rsidR="000A57CB" w:rsidRPr="007F7289">
        <w:rPr>
          <w:rFonts w:eastAsia="Times New Roman" w:cstheme="minorHAnsi"/>
          <w:b/>
          <w:bCs/>
          <w:sz w:val="18"/>
          <w:szCs w:val="18"/>
          <w:lang w:eastAsia="pl-PL"/>
        </w:rPr>
        <w:t>stempel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firmow</w:t>
      </w:r>
      <w:r w:rsidR="000A57CB" w:rsidRPr="007F7289">
        <w:rPr>
          <w:rFonts w:eastAsia="Times New Roman" w:cstheme="minorHAnsi"/>
          <w:b/>
          <w:bCs/>
          <w:sz w:val="18"/>
          <w:szCs w:val="18"/>
          <w:lang w:eastAsia="pl-PL"/>
        </w:rPr>
        <w:t>y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, czytelny podpis osób</w:t>
      </w:r>
      <w:r w:rsidR="006C53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upoważniony</w:t>
      </w:r>
      <w:r w:rsidR="00CB28C9" w:rsidRPr="007F7289">
        <w:rPr>
          <w:rFonts w:eastAsia="Times New Roman" w:cstheme="minorHAnsi"/>
          <w:b/>
          <w:bCs/>
          <w:sz w:val="18"/>
          <w:szCs w:val="18"/>
          <w:lang w:eastAsia="pl-PL"/>
        </w:rPr>
        <w:t>ch</w:t>
      </w:r>
      <w:r w:rsidR="00CB28C9" w:rsidRPr="007F7289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do reprezentowania </w:t>
      </w:r>
      <w:r w:rsidR="0071670F" w:rsidRPr="007F7289">
        <w:rPr>
          <w:rFonts w:eastAsia="Times New Roman" w:cstheme="minorHAnsi"/>
          <w:b/>
          <w:bCs/>
          <w:sz w:val="18"/>
          <w:szCs w:val="18"/>
          <w:lang w:eastAsia="pl-PL"/>
        </w:rPr>
        <w:t>składającego oświadczenie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</w:p>
    <w:p w14:paraId="198455B6" w14:textId="5FC18768" w:rsidR="00614F43" w:rsidRDefault="00614F43" w:rsidP="00BA1C6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FE9E974" w14:textId="77777777" w:rsidR="00424014" w:rsidRDefault="00424014">
      <w:pPr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br w:type="page"/>
      </w:r>
    </w:p>
    <w:p w14:paraId="6761ED43" w14:textId="7982F47A" w:rsidR="00BA1C66" w:rsidRDefault="00BA1C66" w:rsidP="00BA1C6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lastRenderedPageBreak/>
        <w:t xml:space="preserve">Cześć 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wyłącznie osób fizycznych</w:t>
      </w:r>
      <w:r w:rsidR="00594F2D"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</w:t>
      </w:r>
      <w:bookmarkStart w:id="0" w:name="_Hlk136004401"/>
      <w:r w:rsidR="00594F2D">
        <w:rPr>
          <w:rFonts w:eastAsia="Times New Roman" w:cstheme="minorHAnsi"/>
          <w:b/>
          <w:sz w:val="18"/>
          <w:szCs w:val="18"/>
          <w:u w:val="single"/>
          <w:lang w:eastAsia="pl-PL"/>
        </w:rPr>
        <w:t>prowadzących działalność gospodarczą</w:t>
      </w:r>
      <w:bookmarkEnd w:id="0"/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11420C1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DD5D067" w14:textId="77777777" w:rsidR="006079E1" w:rsidRPr="000D4FE4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7EA8CC4A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419"/>
      </w:tblGrid>
      <w:tr w:rsidR="006079E1" w14:paraId="4D754CAF" w14:textId="77777777" w:rsidTr="00EC79AE">
        <w:trPr>
          <w:trHeight w:val="34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B24106" w14:textId="77777777" w:rsidR="006079E1" w:rsidRDefault="006079E1" w:rsidP="00EC79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6079E1" w14:paraId="2246A87F" w14:textId="77777777" w:rsidTr="00EC79AE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BB6AF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AA2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14:paraId="7550658C" w14:textId="77777777" w:rsidTr="00EC79A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ADC58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508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A8C11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1894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7CCA4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987B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</w:tbl>
    <w:p w14:paraId="30D5EF0E" w14:textId="77777777" w:rsidR="00614F43" w:rsidRDefault="00614F43" w:rsidP="00424014">
      <w:pPr>
        <w:rPr>
          <w:b/>
          <w:bCs/>
          <w:sz w:val="20"/>
          <w:szCs w:val="20"/>
        </w:rPr>
      </w:pPr>
    </w:p>
    <w:p w14:paraId="4FE17B98" w14:textId="23989D44" w:rsidR="006079E1" w:rsidRDefault="006079E1" w:rsidP="006079E1">
      <w:pPr>
        <w:jc w:val="center"/>
        <w:rPr>
          <w:b/>
          <w:bCs/>
        </w:rPr>
      </w:pPr>
      <w:r w:rsidRPr="000D4FE4">
        <w:rPr>
          <w:b/>
          <w:bCs/>
          <w:sz w:val="20"/>
          <w:szCs w:val="20"/>
        </w:rPr>
        <w:t>UPOWAŻNIENIE</w:t>
      </w:r>
    </w:p>
    <w:p w14:paraId="184F64F7" w14:textId="77777777" w:rsidR="006079E1" w:rsidRDefault="006079E1" w:rsidP="006079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 w:rsidRPr="000D4FE4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079E1" w14:paraId="0ECDEC78" w14:textId="77777777" w:rsidTr="00EC79AE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11D0A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3E326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14:paraId="2C0674CE" w14:textId="77777777" w:rsidTr="00EC79A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56BE6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3901CA" w14:textId="77777777" w:rsidR="006079E1" w:rsidRDefault="006079E1" w:rsidP="00EC7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0EBBD52F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14:paraId="19075EB5" w14:textId="77777777" w:rsidTr="00EC79AE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E3773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22CA5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6079E1" w14:paraId="2D3E15B2" w14:textId="77777777" w:rsidTr="00EC79AE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F209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FA2A86" w14:textId="77777777" w:rsidR="006079E1" w:rsidRDefault="006079E1" w:rsidP="00EC7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41D31E4A" w14:textId="77777777" w:rsidR="006079E1" w:rsidRDefault="006079E1" w:rsidP="006079E1">
      <w:pPr>
        <w:rPr>
          <w:sz w:val="16"/>
          <w:szCs w:val="16"/>
        </w:rPr>
      </w:pPr>
    </w:p>
    <w:p w14:paraId="5B3DC171" w14:textId="512C7A21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6B32ED9B" w14:textId="77777777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226B96D" w14:textId="77777777" w:rsidR="00614F43" w:rsidRDefault="00614F43" w:rsidP="006079E1">
      <w:pPr>
        <w:spacing w:after="0" w:line="240" w:lineRule="auto"/>
        <w:jc w:val="both"/>
        <w:rPr>
          <w:sz w:val="18"/>
          <w:szCs w:val="18"/>
        </w:rPr>
      </w:pPr>
    </w:p>
    <w:p w14:paraId="2C8FEA37" w14:textId="77777777" w:rsidR="00614F43" w:rsidRDefault="00614F43" w:rsidP="006079E1">
      <w:pPr>
        <w:spacing w:after="0" w:line="240" w:lineRule="auto"/>
        <w:jc w:val="both"/>
        <w:rPr>
          <w:sz w:val="18"/>
          <w:szCs w:val="18"/>
        </w:rPr>
      </w:pPr>
    </w:p>
    <w:p w14:paraId="1BD2402F" w14:textId="7755AB0C" w:rsidR="006079E1" w:rsidRDefault="006079E1" w:rsidP="006079E1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6BF4FBB3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068FDCF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6DDCABC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5B774A6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A02E2CA" w14:textId="77777777" w:rsidR="006079E1" w:rsidRPr="007F7289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BC33B18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1BBEEE26" w14:textId="77777777" w:rsidR="006079E1" w:rsidRPr="007F7289" w:rsidRDefault="006079E1" w:rsidP="006079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06C2E6E6" w14:textId="77777777" w:rsidR="006079E1" w:rsidRPr="00E3516D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4DA5D464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14D6FA50" w14:textId="72DE225C" w:rsidR="00587F0F" w:rsidRDefault="00587F0F">
      <w:pPr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br w:type="page"/>
      </w:r>
    </w:p>
    <w:p w14:paraId="4ED92160" w14:textId="77777777" w:rsidR="00424014" w:rsidRDefault="00424014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48CB4D6" w14:textId="77777777" w:rsidR="006079E1" w:rsidRPr="00761EEA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61EEA">
        <w:rPr>
          <w:sz w:val="18"/>
          <w:szCs w:val="18"/>
        </w:rPr>
        <w:t xml:space="preserve">Wielkopolskiemu Funduszowi Rozwoju sp. z o.o. </w:t>
      </w:r>
      <w:r w:rsidRPr="00761EEA">
        <w:rPr>
          <w:rFonts w:ascii="Calibri" w:hAnsi="Calibri" w:cs="Arial"/>
          <w:sz w:val="18"/>
          <w:szCs w:val="16"/>
        </w:rPr>
        <w:t xml:space="preserve">do składania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sz w:val="18"/>
          <w:szCs w:val="16"/>
        </w:rPr>
        <w:t xml:space="preserve"> </w:t>
      </w:r>
      <w:r w:rsidRPr="00761EEA">
        <w:rPr>
          <w:rFonts w:ascii="Calibri" w:hAnsi="Calibri" w:cs="Arial"/>
          <w:b/>
          <w:sz w:val="18"/>
          <w:szCs w:val="16"/>
        </w:rPr>
        <w:t>w BIK oraz ZBP</w:t>
      </w:r>
      <w:r w:rsidRPr="00761EEA">
        <w:rPr>
          <w:rFonts w:ascii="Calibri" w:hAnsi="Calibri" w:cs="Arial"/>
          <w:sz w:val="18"/>
          <w:szCs w:val="16"/>
        </w:rPr>
        <w:t xml:space="preserve">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15024099" w14:textId="77777777" w:rsidR="006079E1" w:rsidRDefault="006079E1" w:rsidP="006079E1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274F2AB" w14:textId="77777777" w:rsidR="006079E1" w:rsidRPr="000D4FE4" w:rsidRDefault="006079E1" w:rsidP="006079E1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2B8E4FBB" w14:textId="5578F0C2" w:rsidR="006079E1" w:rsidRDefault="00424014" w:rsidP="00424014">
      <w:pPr>
        <w:tabs>
          <w:tab w:val="left" w:pos="1075"/>
        </w:tabs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ab/>
      </w:r>
    </w:p>
    <w:p w14:paraId="0D9588F6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</w:t>
      </w:r>
      <w:r>
        <w:rPr>
          <w:sz w:val="18"/>
          <w:szCs w:val="18"/>
        </w:rPr>
        <w:t>/ art. 27</w:t>
      </w:r>
      <w:r w:rsidRPr="001C7006">
        <w:rPr>
          <w:sz w:val="18"/>
          <w:szCs w:val="18"/>
        </w:rPr>
        <w:t xml:space="preserve">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3CB3F88B" w14:textId="77777777" w:rsidR="006079E1" w:rsidRPr="004F1392" w:rsidDel="005A1C8D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F1392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079E1" w:rsidRPr="0093173C" w14:paraId="4CF09702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C8A8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8BEE9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F7AD4B9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E0191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EE95A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363F8B6F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31BFF68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ED14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</w:t>
            </w:r>
            <w:r>
              <w:rPr>
                <w:sz w:val="18"/>
                <w:szCs w:val="18"/>
              </w:rPr>
              <w:t>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7E43F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266E307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220D4E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65189E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>firma, adres przedsiębiorcy</w:t>
            </w:r>
            <w:r>
              <w:rPr>
                <w:sz w:val="16"/>
                <w:szCs w:val="16"/>
              </w:rPr>
              <w:t>, któremu udzielono pełnomocnictwa)</w:t>
            </w:r>
          </w:p>
        </w:tc>
      </w:tr>
    </w:tbl>
    <w:p w14:paraId="6C46924F" w14:textId="77777777" w:rsidR="006079E1" w:rsidRPr="00734758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6A67C04E" w14:textId="77777777" w:rsidR="006079E1" w:rsidRDefault="006079E1" w:rsidP="006079E1">
      <w:pPr>
        <w:tabs>
          <w:tab w:val="left" w:pos="9072"/>
        </w:tabs>
        <w:spacing w:after="0"/>
        <w:jc w:val="both"/>
        <w:rPr>
          <w:sz w:val="18"/>
          <w:szCs w:val="18"/>
        </w:rPr>
      </w:pPr>
      <w:r w:rsidRPr="006F1EBC">
        <w:rPr>
          <w:sz w:val="18"/>
          <w:szCs w:val="18"/>
        </w:rPr>
        <w:t xml:space="preserve">bezterminowego pełnomocnictwa do składania w moim imieniu, za pośrednictwem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Warszawie, </w:t>
      </w:r>
      <w:r w:rsidRPr="006F1EBC">
        <w:rPr>
          <w:b/>
          <w:sz w:val="18"/>
          <w:szCs w:val="18"/>
        </w:rPr>
        <w:t>w Biurze Informacji Kredytowej S.A. oraz Związku Banków Polskich</w:t>
      </w:r>
      <w:r w:rsidRPr="006F1EBC"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</w:r>
      <w:r w:rsidRPr="006F1EBC">
        <w:rPr>
          <w:sz w:val="18"/>
          <w:szCs w:val="18"/>
        </w:rPr>
        <w:t>i oceny ryzyka kredytowego, w tym między innymi oceny punktowej (</w:t>
      </w:r>
      <w:proofErr w:type="spellStart"/>
      <w:r w:rsidRPr="006F1EBC">
        <w:rPr>
          <w:sz w:val="18"/>
          <w:szCs w:val="18"/>
        </w:rPr>
        <w:t>scoring</w:t>
      </w:r>
      <w:proofErr w:type="spellEnd"/>
      <w:r w:rsidRPr="006F1EBC">
        <w:rPr>
          <w:sz w:val="18"/>
          <w:szCs w:val="18"/>
        </w:rPr>
        <w:t xml:space="preserve">), celem ujawnienia ich Pełnomocnikowi przez </w:t>
      </w:r>
      <w:r w:rsidRPr="006F1EBC">
        <w:rPr>
          <w:b/>
          <w:sz w:val="18"/>
          <w:szCs w:val="18"/>
        </w:rPr>
        <w:t xml:space="preserve">Biuro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Warszawie. Niniejsze pełnomocnictwo obejmuje również pozyskanie z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 dotyczących mnie informacji gospodarczych.</w:t>
      </w:r>
    </w:p>
    <w:p w14:paraId="294967D9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0021BED0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9A1CFE9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3FB1E6C7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6EF2CF2" w14:textId="77777777" w:rsidR="006079E1" w:rsidRPr="007F7289" w:rsidRDefault="006079E1" w:rsidP="006079E1">
      <w:pPr>
        <w:tabs>
          <w:tab w:val="left" w:pos="9072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409C12C9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3E897ED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7653BEF2" w14:textId="77777777" w:rsidR="006079E1" w:rsidRDefault="006079E1" w:rsidP="006079E1">
      <w:pPr>
        <w:rPr>
          <w:b/>
          <w:bCs/>
          <w:sz w:val="18"/>
          <w:szCs w:val="18"/>
        </w:rPr>
      </w:pPr>
    </w:p>
    <w:p w14:paraId="05D13A63" w14:textId="77777777" w:rsidR="006079E1" w:rsidRDefault="006079E1" w:rsidP="006079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700"/>
      </w:tblGrid>
      <w:tr w:rsidR="006079E1" w14:paraId="047247A6" w14:textId="77777777" w:rsidTr="00EC79AE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DCE" w14:textId="77777777" w:rsidR="006079E1" w:rsidRPr="00080D62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77511F"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E74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BD7F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7E7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8FCC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6079E1" w14:paraId="7A2D4DF0" w14:textId="77777777" w:rsidTr="00EC79AE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6A2C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6B5871"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DCAB" w14:textId="77777777" w:rsidR="006079E1" w:rsidRDefault="006079E1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7F4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F453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081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6079E1" w14:paraId="2D42FDDA" w14:textId="77777777" w:rsidTr="00EC79AE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E141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8A5C75">
              <w:rPr>
                <w:sz w:val="18"/>
                <w:szCs w:val="18"/>
              </w:rPr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834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715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2E7D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C0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6079E1" w14:paraId="7C780F4B" w14:textId="77777777" w:rsidTr="00EC79AE">
        <w:trPr>
          <w:trHeight w:val="549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5B7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6079E1" w14:paraId="1F8B4E40" w14:textId="77777777" w:rsidTr="00EC79AE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AD27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8338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Podmiot, któremu udzieliłeś upoważnienia, aby:</w:t>
            </w:r>
          </w:p>
          <w:p w14:paraId="3C00AAD9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- weryfikować jakość danych;</w:t>
            </w:r>
          </w:p>
          <w:p w14:paraId="00A726D2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o zapytaniach lub weryfikować </w:t>
            </w:r>
            <w:r w:rsidRPr="00FB5A34">
              <w:rPr>
                <w:sz w:val="18"/>
                <w:szCs w:val="18"/>
              </w:rPr>
              <w:lastRenderedPageBreak/>
              <w:t>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D8E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lastRenderedPageBreak/>
              <w:t xml:space="preserve">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aby:</w:t>
            </w:r>
          </w:p>
          <w:p w14:paraId="4B0E1AF5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</w:t>
            </w:r>
            <w:r w:rsidRPr="00FB5A34">
              <w:rPr>
                <w:sz w:val="18"/>
                <w:szCs w:val="18"/>
              </w:rPr>
              <w:lastRenderedPageBreak/>
              <w:t xml:space="preserve">uzasadniony interes jako administratora danych (jest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to podstawa przetwarzania Twoich danych osobowych);</w:t>
            </w:r>
          </w:p>
          <w:p w14:paraId="772CFB16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na podstawie Twojej zgody (jest to podstawa przetwarzania Twoich danych osobowych);</w:t>
            </w:r>
          </w:p>
          <w:p w14:paraId="13A9677E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i w ten sposób realizować obowiązek określony w art. 27 Ustawy o BIG.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0D9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lastRenderedPageBreak/>
              <w:t>BIK i ZBP, aby</w:t>
            </w:r>
          </w:p>
          <w:p w14:paraId="7FD167E2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6079E1" w14:paraId="0AC224B7" w14:textId="77777777" w:rsidTr="00EC79AE">
        <w:trPr>
          <w:trHeight w:val="33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E8C" w14:textId="77777777" w:rsidR="006079E1" w:rsidRPr="00FB5A34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14ABDDC6" w14:textId="164D85B0" w:rsidR="006079E1" w:rsidRPr="00FB5A34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</w:t>
            </w:r>
            <w:r w:rsidR="00424014"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na rzecz podmiotu,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2067B166" w14:textId="77777777" w:rsidR="006079E1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Masz prawo:</w:t>
            </w:r>
          </w:p>
          <w:p w14:paraId="450D5FEF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dostępu do swoich danych,</w:t>
            </w:r>
          </w:p>
          <w:p w14:paraId="2D263169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żądać ich sprostowania, usunięcia, ograniczenia przetwarzania,</w:t>
            </w:r>
          </w:p>
          <w:p w14:paraId="2D425DF7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661B97E2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4B9E9A0F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1E890CF0" w14:textId="77777777" w:rsidR="006079E1" w:rsidRPr="00080D62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3E79ED63" w14:textId="77777777" w:rsidR="006079E1" w:rsidRPr="00424014" w:rsidRDefault="006079E1" w:rsidP="00424014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5EC03D4" w14:textId="77777777" w:rsidR="006079E1" w:rsidRPr="000D4FE4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6F1EBC">
        <w:rPr>
          <w:rFonts w:eastAsia="Times New Roman" w:cstheme="minorHAnsi"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7A5BCAE8" w14:textId="77777777" w:rsidR="006079E1" w:rsidRDefault="006079E1" w:rsidP="006079E1">
      <w:pPr>
        <w:spacing w:after="0" w:line="240" w:lineRule="auto"/>
        <w:jc w:val="center"/>
        <w:rPr>
          <w:b/>
          <w:bCs/>
        </w:rPr>
      </w:pPr>
    </w:p>
    <w:p w14:paraId="2E841FE4" w14:textId="77777777" w:rsidR="006079E1" w:rsidRPr="000D4FE4" w:rsidRDefault="006079E1" w:rsidP="006079E1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UPOWAŻNIENIE</w:t>
      </w:r>
    </w:p>
    <w:p w14:paraId="1DC8402D" w14:textId="77777777" w:rsidR="006079E1" w:rsidRDefault="006079E1" w:rsidP="006079E1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652C9BA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5111B41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079E1" w:rsidRPr="0093173C" w14:paraId="5DAFBFAB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5E5AA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87D67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0A15B2F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8E88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DC471F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933FBB6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739E6441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C1C3B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3D63B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7916EA07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79151D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2BCAFC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 xml:space="preserve">firma, adres przedsiębiorcy, który występuje o ujawnienie informacji do </w:t>
            </w:r>
            <w:r>
              <w:rPr>
                <w:sz w:val="16"/>
                <w:szCs w:val="16"/>
              </w:rPr>
              <w:t>KRD BIG SA.)</w:t>
            </w:r>
          </w:p>
        </w:tc>
      </w:tr>
    </w:tbl>
    <w:p w14:paraId="7F1D0F7E" w14:textId="77777777" w:rsidR="006079E1" w:rsidRPr="004F1392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B37556A" w14:textId="7427ABA3" w:rsidR="006079E1" w:rsidRPr="00587F0F" w:rsidRDefault="006079E1" w:rsidP="00587F0F">
      <w:pPr>
        <w:jc w:val="both"/>
        <w:rPr>
          <w:sz w:val="18"/>
          <w:szCs w:val="18"/>
        </w:rPr>
      </w:pPr>
      <w:r w:rsidRPr="006F1EBC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6F1EBC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6F1EBC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6F1EBC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 w:rsidRPr="006F1EBC">
        <w:rPr>
          <w:rFonts w:cstheme="minorHAnsi"/>
          <w:sz w:val="16"/>
          <w:szCs w:val="16"/>
        </w:rPr>
        <w:t xml:space="preserve"> </w:t>
      </w:r>
      <w:r w:rsidRPr="006F1EBC"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44D4A477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77CD81B" w14:textId="3418EF22" w:rsidR="006079E1" w:rsidRPr="007F7289" w:rsidRDefault="006079E1" w:rsidP="00587F0F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(czytelny podpis)</w:t>
      </w:r>
    </w:p>
    <w:p w14:paraId="3B7B6D6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717F40" w14:textId="37476B9E" w:rsidR="006079E1" w:rsidRDefault="006079E1" w:rsidP="006079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079E1" w14:paraId="16EA2B0A" w14:textId="77777777" w:rsidTr="00EC79AE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8A6D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5A6A38B6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380E720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1D39ADE5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48D0EFE0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128F3B5F" w14:textId="757250EC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42401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1BE55A92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48D04936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799582F7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77CE4293" w14:textId="3D976565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1839A4" w:rsidRPr="001C7006">
              <w:rPr>
                <w:sz w:val="18"/>
                <w:szCs w:val="18"/>
              </w:rPr>
              <w:t xml:space="preserve">ustawy z dnia 9 kwietnia 2010 roku </w:t>
            </w:r>
            <w:r w:rsidR="00424014">
              <w:rPr>
                <w:sz w:val="18"/>
                <w:szCs w:val="18"/>
              </w:rPr>
              <w:br/>
            </w:r>
            <w:r w:rsidR="001839A4" w:rsidRPr="001C7006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3EDD038E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3FDE25B1" w14:textId="7419B0AD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42401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4858DF9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1486EACB" w14:textId="77777777" w:rsidR="006079E1" w:rsidRPr="00EC79AE" w:rsidRDefault="006079E1" w:rsidP="004240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3081E870" w14:textId="77777777" w:rsidR="006079E1" w:rsidRPr="009C03CB" w:rsidRDefault="006079E1" w:rsidP="006079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CD6194" w14:textId="77777777" w:rsidR="00AD4095" w:rsidRDefault="00AD4095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2BEE74F" w14:textId="68246DCB" w:rsidR="006079E1" w:rsidRPr="00FB1546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Część II.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podmiotów niebędących osobami fizycznymi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70BC7446" w14:textId="77777777" w:rsidR="006079E1" w:rsidRPr="00E973BA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8C59294" w14:textId="77777777" w:rsidR="006079E1" w:rsidRPr="000D4FE4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1E94E699" w14:textId="77777777" w:rsidR="006079E1" w:rsidRPr="00761EEA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6079E1" w:rsidRPr="0093173C" w14:paraId="4EA26155" w14:textId="77777777" w:rsidTr="00EC79AE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515F4336" w14:textId="77777777" w:rsidR="006079E1" w:rsidRPr="0093173C" w:rsidRDefault="006079E1" w:rsidP="00EC79AE">
            <w:pPr>
              <w:rPr>
                <w:b/>
                <w:bCs/>
                <w:sz w:val="18"/>
                <w:szCs w:val="18"/>
              </w:rPr>
            </w:pPr>
            <w:r w:rsidRPr="0093173C"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t xml:space="preserve"> Upoważniającego </w:t>
            </w:r>
          </w:p>
        </w:tc>
      </w:tr>
      <w:tr w:rsidR="006079E1" w:rsidRPr="0093173C" w14:paraId="235B1135" w14:textId="77777777" w:rsidTr="00EC79AE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CD73D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3E5A257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1FF0E6AB" w14:textId="77777777" w:rsidTr="00EC79AE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7AFD7B9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2FF3BA43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43D5F1A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R</w:t>
            </w:r>
            <w:r w:rsidRPr="0093173C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31763C37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</w:tbl>
    <w:p w14:paraId="77CDFC0B" w14:textId="77777777" w:rsidR="006079E1" w:rsidRPr="0093173C" w:rsidRDefault="006079E1" w:rsidP="006079E1">
      <w:pPr>
        <w:rPr>
          <w:sz w:val="18"/>
          <w:szCs w:val="18"/>
        </w:rPr>
      </w:pPr>
    </w:p>
    <w:p w14:paraId="344B2E9A" w14:textId="77777777" w:rsidR="006079E1" w:rsidRPr="008309CD" w:rsidRDefault="006079E1" w:rsidP="006079E1">
      <w:pPr>
        <w:jc w:val="center"/>
        <w:rPr>
          <w:b/>
          <w:bCs/>
        </w:rPr>
      </w:pPr>
      <w:r w:rsidRPr="008309CD">
        <w:rPr>
          <w:b/>
          <w:bCs/>
        </w:rPr>
        <w:t>UPOWAŻNIENIE</w:t>
      </w:r>
    </w:p>
    <w:p w14:paraId="4347A67B" w14:textId="77777777" w:rsidR="006079E1" w:rsidRPr="0093173C" w:rsidRDefault="006079E1" w:rsidP="006079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na</w:t>
      </w:r>
      <w:r w:rsidRPr="0093173C">
        <w:rPr>
          <w:sz w:val="18"/>
          <w:szCs w:val="18"/>
        </w:rPr>
        <w:t xml:space="preserve"> podstawie art. 105 ust. 4a i 4a</w:t>
      </w:r>
      <w:r w:rsidRPr="000D4FE4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</w:t>
      </w:r>
      <w:r>
        <w:rPr>
          <w:sz w:val="18"/>
          <w:szCs w:val="18"/>
        </w:rPr>
        <w:br/>
      </w:r>
      <w:r w:rsidRPr="0093173C">
        <w:rPr>
          <w:sz w:val="18"/>
          <w:szCs w:val="18"/>
        </w:rPr>
        <w:t>9 kwietnia 2010 roku o udostępnianiu informacji gospodarczych i wymianie danych gospodarczych w imieniu</w:t>
      </w:r>
      <w:r>
        <w:rPr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7FEEBDD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AA309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6EC1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05403C4F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52E15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59ACB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>udzielającego upoważnienia)</w:t>
            </w:r>
          </w:p>
        </w:tc>
      </w:tr>
    </w:tbl>
    <w:p w14:paraId="0C565F05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F740A68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7FEC2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53E4E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633794DD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C009FB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4B9FA1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93173C">
              <w:rPr>
                <w:sz w:val="16"/>
                <w:szCs w:val="16"/>
              </w:rPr>
              <w:t>InfoMonitor</w:t>
            </w:r>
            <w:proofErr w:type="spellEnd"/>
            <w:r w:rsidRPr="0093173C">
              <w:rPr>
                <w:sz w:val="16"/>
                <w:szCs w:val="16"/>
              </w:rPr>
              <w:t xml:space="preserve"> S.A.)</w:t>
            </w:r>
          </w:p>
        </w:tc>
      </w:tr>
    </w:tbl>
    <w:p w14:paraId="6656D705" w14:textId="77777777" w:rsidR="006079E1" w:rsidRPr="00E96C2E" w:rsidRDefault="006079E1" w:rsidP="006079E1">
      <w:pPr>
        <w:rPr>
          <w:sz w:val="16"/>
          <w:szCs w:val="16"/>
        </w:rPr>
      </w:pPr>
    </w:p>
    <w:p w14:paraId="2C83DADF" w14:textId="77777777" w:rsidR="006079E1" w:rsidRPr="0093173C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do pozyskania za pośrednictwem Biura Informacji Gospodarczej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597060BF" w14:textId="77777777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</w:p>
    <w:p w14:paraId="473C6105" w14:textId="77777777" w:rsidR="006079E1" w:rsidRPr="0093173C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Jednocześnie upoważniam ww. przedsiębiorcę do pozyskania z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informacji dotyczących składanych zapytań na temat </w:t>
      </w:r>
      <w:r>
        <w:rPr>
          <w:sz w:val="18"/>
          <w:szCs w:val="18"/>
        </w:rPr>
        <w:t xml:space="preserve">podmiotu, który reprezentuję </w:t>
      </w:r>
      <w:r w:rsidRPr="0093173C">
        <w:rPr>
          <w:sz w:val="18"/>
          <w:szCs w:val="18"/>
        </w:rPr>
        <w:t xml:space="preserve">do Rejestru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w ciągu ostatnich 12 miesięcy.</w:t>
      </w:r>
    </w:p>
    <w:p w14:paraId="7262CA4A" w14:textId="77777777" w:rsidR="006079E1" w:rsidRDefault="006079E1" w:rsidP="006079E1">
      <w:pPr>
        <w:spacing w:after="0" w:line="240" w:lineRule="auto"/>
        <w:jc w:val="both"/>
        <w:rPr>
          <w:sz w:val="20"/>
          <w:szCs w:val="20"/>
        </w:rPr>
      </w:pPr>
    </w:p>
    <w:p w14:paraId="52F7720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9DEDEE4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19DB4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8FEBFDC" w14:textId="77777777" w:rsidR="006079E1" w:rsidRPr="007F7289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0133F4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3D6E5C68" w14:textId="3EFCD4DB" w:rsidR="006079E1" w:rsidRPr="007F7289" w:rsidRDefault="006079E1" w:rsidP="006079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(stempel firmowy, czytelny podpis osób </w:t>
      </w:r>
    </w:p>
    <w:p w14:paraId="4DDBD9AC" w14:textId="77777777" w:rsidR="006079E1" w:rsidRPr="007F7289" w:rsidRDefault="006079E1" w:rsidP="006079E1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063A77CD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875B4AE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804D895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5CEA7" w14:textId="77777777" w:rsidR="006079E1" w:rsidRPr="000B36B9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</w:t>
      </w:r>
      <w:r w:rsidRPr="00587F0F">
        <w:rPr>
          <w:rFonts w:eastAsia="Times New Roman" w:cstheme="minorHAnsi"/>
          <w:sz w:val="18"/>
          <w:szCs w:val="18"/>
          <w:lang w:eastAsia="pl-PL"/>
        </w:rPr>
        <w:t xml:space="preserve">udzielone </w:t>
      </w:r>
      <w:r w:rsidRPr="00587F0F">
        <w:rPr>
          <w:sz w:val="18"/>
          <w:szCs w:val="18"/>
        </w:rPr>
        <w:t xml:space="preserve">Wielkopolskiemu Funduszowi Rozwoju sp. z o.o. </w:t>
      </w:r>
      <w:r w:rsidRPr="00587F0F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587F0F">
        <w:rPr>
          <w:rFonts w:ascii="Calibri" w:hAnsi="Calibri" w:cs="Arial"/>
          <w:sz w:val="18"/>
          <w:szCs w:val="16"/>
        </w:rPr>
        <w:t>InfoMonitor</w:t>
      </w:r>
      <w:proofErr w:type="spellEnd"/>
      <w:r w:rsidRPr="00587F0F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te instytucje, w zakresie niezbędnym do dokonania oceny wiarygodności płatniczej i oceny ryzyka kredytowego, celem ujawnienia ich Pełnomocnikowi przez BIG </w:t>
      </w:r>
      <w:proofErr w:type="spellStart"/>
      <w:r w:rsidRPr="00587F0F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2D05C6B1" w14:textId="77777777" w:rsidR="006079E1" w:rsidRPr="00761EEA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9AF71D3" w14:textId="49F85EE5" w:rsidR="006079E1" w:rsidRPr="00587F0F" w:rsidRDefault="006079E1" w:rsidP="00587F0F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0AAEA4BD" w14:textId="77777777" w:rsidR="006079E1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</w:t>
      </w:r>
      <w:r w:rsidRPr="001C7006">
        <w:rPr>
          <w:sz w:val="18"/>
          <w:szCs w:val="18"/>
        </w:rPr>
        <w:t>24 ust. 1</w:t>
      </w:r>
      <w:r>
        <w:rPr>
          <w:sz w:val="18"/>
          <w:szCs w:val="18"/>
        </w:rPr>
        <w:t>/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3208EB9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2AE84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DDF36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29771F6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3CD7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D0EA4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 xml:space="preserve">udzielającego </w:t>
            </w:r>
            <w:r>
              <w:rPr>
                <w:sz w:val="16"/>
                <w:szCs w:val="16"/>
              </w:rPr>
              <w:t>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46FBAFAD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1662A115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F5A5C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 xml:space="preserve">niniejszym </w:t>
            </w:r>
            <w:r>
              <w:rPr>
                <w:sz w:val="18"/>
                <w:szCs w:val="18"/>
              </w:rPr>
              <w:t>udzielam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A6572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1927971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0CA4DDC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9E9B5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</w:t>
            </w:r>
            <w:r>
              <w:rPr>
                <w:sz w:val="16"/>
                <w:szCs w:val="16"/>
              </w:rPr>
              <w:t>przedsiębiorcy</w:t>
            </w:r>
            <w:r w:rsidRPr="0093173C">
              <w:rPr>
                <w:sz w:val="16"/>
                <w:szCs w:val="16"/>
              </w:rPr>
              <w:t>, któr</w:t>
            </w:r>
            <w:r>
              <w:rPr>
                <w:sz w:val="16"/>
                <w:szCs w:val="16"/>
              </w:rPr>
              <w:t>emu udzielono 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1EDC8BD3" w14:textId="77777777" w:rsidR="006079E1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</w:p>
    <w:p w14:paraId="0DECED28" w14:textId="77777777" w:rsidR="006079E1" w:rsidRDefault="006079E1" w:rsidP="006079E1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761EEA">
        <w:rPr>
          <w:sz w:val="18"/>
          <w:szCs w:val="18"/>
        </w:rPr>
        <w:t xml:space="preserve">pełnomocnictwa </w:t>
      </w:r>
      <w:r w:rsidRPr="00761EEA">
        <w:rPr>
          <w:rFonts w:ascii="Calibri" w:hAnsi="Calibri" w:cs="Arial"/>
          <w:sz w:val="18"/>
          <w:szCs w:val="16"/>
        </w:rPr>
        <w:t>do składania w imieniu</w:t>
      </w:r>
      <w:r>
        <w:rPr>
          <w:rFonts w:ascii="Calibri" w:hAnsi="Calibri" w:cs="Arial"/>
          <w:sz w:val="18"/>
          <w:szCs w:val="16"/>
        </w:rPr>
        <w:t xml:space="preserve"> podmiotu, który reprezentuję</w:t>
      </w:r>
      <w:r w:rsidRPr="00761EEA">
        <w:rPr>
          <w:rFonts w:ascii="Calibri" w:hAnsi="Calibri" w:cs="Arial"/>
          <w:sz w:val="18"/>
          <w:szCs w:val="16"/>
        </w:rPr>
        <w:t xml:space="preserve">,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761EEA">
        <w:rPr>
          <w:rFonts w:ascii="Calibri" w:hAnsi="Calibri" w:cs="Arial"/>
          <w:sz w:val="18"/>
          <w:szCs w:val="16"/>
        </w:rPr>
        <w:t xml:space="preserve">, </w:t>
      </w:r>
      <w:r w:rsidRPr="00761EEA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761EEA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</w:t>
      </w:r>
      <w:r w:rsidRPr="00761EEA">
        <w:rPr>
          <w:rFonts w:ascii="Calibri" w:hAnsi="Calibri" w:cs="Arial"/>
          <w:sz w:val="18"/>
          <w:szCs w:val="16"/>
        </w:rPr>
        <w:t xml:space="preserve"> z siedzibą w Warszawie.</w:t>
      </w:r>
    </w:p>
    <w:p w14:paraId="5ADF4514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269F5A5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86C9BE1" w14:textId="77777777" w:rsidR="00614F43" w:rsidRDefault="00614F43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6018B9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453FE3C" w14:textId="0C9EB3B3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..…………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t>….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……………………………………………………………………</w:t>
      </w:r>
    </w:p>
    <w:p w14:paraId="4BA1BA70" w14:textId="7B2C1139" w:rsidR="006079E1" w:rsidRPr="007F7289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(stempel firmowy, czytelny podpis osób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upoważnionych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</w:t>
      </w:r>
      <w:r w:rsidR="004F3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oświadczenie)</w:t>
      </w:r>
    </w:p>
    <w:p w14:paraId="167A2D7C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8D9472E" w14:textId="77777777" w:rsidR="006079E1" w:rsidRDefault="006079E1" w:rsidP="006079E1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328C6D3A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504728C7" w14:textId="77777777" w:rsidR="006079E1" w:rsidRPr="00EC79AE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700"/>
      </w:tblGrid>
      <w:tr w:rsidR="006079E1" w14:paraId="6444A40A" w14:textId="77777777" w:rsidTr="00EC79AE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AE9" w14:textId="77777777" w:rsidR="006079E1" w:rsidRPr="00FF424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A6B5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5454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DE8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4CA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6079E1" w14:paraId="362352B7" w14:textId="77777777" w:rsidTr="00EC79AE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EE86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Z administratorami można się skontaktować pisemnie pod adresem ich siedziby lub</w:t>
            </w:r>
            <w:r>
              <w:rPr>
                <w:sz w:val="18"/>
                <w:szCs w:val="18"/>
              </w:rPr>
              <w:t xml:space="preserve"> </w:t>
            </w:r>
            <w:r w:rsidRPr="00AA652F">
              <w:rPr>
                <w:sz w:val="18"/>
                <w:szCs w:val="18"/>
              </w:rPr>
              <w:t>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4AD1" w14:textId="77777777" w:rsidR="006079E1" w:rsidRDefault="006079E1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05A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9CE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A4A6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6079E1" w14:paraId="0DEE835C" w14:textId="77777777" w:rsidTr="00EC79AE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0B3A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lastRenderedPageBreak/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44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C6B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F6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A8E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6079E1" w14:paraId="26744D41" w14:textId="77777777" w:rsidTr="00EC79AE">
        <w:trPr>
          <w:trHeight w:val="549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15A0" w14:textId="77777777" w:rsidR="006079E1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079E1" w14:paraId="69E8530C" w14:textId="77777777" w:rsidTr="00EC79AE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7DF2" w14:textId="77777777" w:rsidR="006079E1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Administratorzy będą przetwarzać Państwa dane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83C1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Podmiot, któremu udzielono upoważnienia, aby:</w:t>
            </w:r>
          </w:p>
          <w:p w14:paraId="396B70F5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9D94BC8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1D42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BIG </w:t>
            </w:r>
            <w:proofErr w:type="spellStart"/>
            <w:r w:rsidRPr="00D46338">
              <w:rPr>
                <w:sz w:val="18"/>
                <w:szCs w:val="18"/>
              </w:rPr>
              <w:t>InfoMonitor</w:t>
            </w:r>
            <w:proofErr w:type="spellEnd"/>
            <w:r w:rsidRPr="00D46338">
              <w:rPr>
                <w:sz w:val="18"/>
                <w:szCs w:val="18"/>
              </w:rPr>
              <w:t>, aby:</w:t>
            </w:r>
          </w:p>
          <w:p w14:paraId="53985281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15A1FD6D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udostępnić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– będzie to robić na podstawie Państwa zgody (jest to podstawa przetwarzania Państwa danych osobowych);</w:t>
            </w:r>
          </w:p>
          <w:p w14:paraId="0283FAEB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prowadzić Rejestr Zapytań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 xml:space="preserve"> i w ten sposób realizować obowiązek określony w art. 27 Ustawy o BIG;</w:t>
            </w:r>
          </w:p>
          <w:p w14:paraId="1C3DC551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73E5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BIK i ZBP, aby</w:t>
            </w:r>
          </w:p>
          <w:p w14:paraId="66B5DCE6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079E1" w14:paraId="271AD30A" w14:textId="77777777" w:rsidTr="00EC79AE">
        <w:trPr>
          <w:trHeight w:val="33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7FE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3758DC94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6712E12C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Macie Państwo prawo:</w:t>
            </w:r>
          </w:p>
          <w:p w14:paraId="5A5532CB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dostępu do swoich danych*/**</w:t>
            </w:r>
            <w:r>
              <w:rPr>
                <w:sz w:val="18"/>
                <w:szCs w:val="18"/>
              </w:rPr>
              <w:t>,</w:t>
            </w:r>
          </w:p>
          <w:p w14:paraId="118A7F79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94903C0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51219878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10E30485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70311C62" w14:textId="77777777" w:rsidR="006079E1" w:rsidRPr="00AA652F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4B1EEECA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CBB9225" w14:textId="585D5081" w:rsidR="00587F0F" w:rsidRDefault="00587F0F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0EE6527D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912E55" w14:textId="77777777" w:rsidR="006079E1" w:rsidRPr="00587F0F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</w:t>
      </w:r>
      <w:r w:rsidRPr="00587F0F">
        <w:rPr>
          <w:rFonts w:eastAsia="Times New Roman" w:cstheme="minorHAnsi"/>
          <w:sz w:val="18"/>
          <w:szCs w:val="18"/>
          <w:lang w:eastAsia="pl-PL"/>
        </w:rPr>
        <w:t xml:space="preserve">do występowania do Krajowego Rejestru Długów Biura Informacji Gospodarczej S.A. z siedzibą we Wrocławiu, ul. Danuty </w:t>
      </w:r>
      <w:proofErr w:type="spellStart"/>
      <w:r w:rsidRPr="00587F0F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587F0F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587F0F">
        <w:rPr>
          <w:rFonts w:eastAsia="Times New Roman" w:cstheme="minorHAnsi"/>
          <w:sz w:val="18"/>
          <w:szCs w:val="18"/>
          <w:lang w:eastAsia="pl-PL"/>
        </w:rPr>
        <w:noBreakHyphen/>
        <w:t>214 Wrocław (KRD BIG S.A.) o ujawnienie informacji gospodarczych</w:t>
      </w:r>
    </w:p>
    <w:p w14:paraId="35AB4F1E" w14:textId="77777777" w:rsidR="006079E1" w:rsidRPr="00587F0F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BA781AE" w14:textId="34F72EEC" w:rsidR="006079E1" w:rsidRPr="00587F0F" w:rsidRDefault="006079E1" w:rsidP="00587F0F">
      <w:pPr>
        <w:ind w:left="360"/>
        <w:jc w:val="center"/>
        <w:rPr>
          <w:b/>
          <w:bCs/>
        </w:rPr>
      </w:pPr>
      <w:r w:rsidRPr="000B36B9">
        <w:rPr>
          <w:b/>
          <w:bCs/>
        </w:rPr>
        <w:t>UPOWAŻNIENIE</w:t>
      </w:r>
    </w:p>
    <w:p w14:paraId="6426E4B9" w14:textId="77777777" w:rsidR="006079E1" w:rsidRDefault="006079E1" w:rsidP="006079E1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41E647E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1786E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5EB06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2C10374D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24DF4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550F8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 podmiotu</w:t>
            </w:r>
            <w:r w:rsidRPr="0093173C">
              <w:rPr>
                <w:sz w:val="16"/>
                <w:szCs w:val="16"/>
              </w:rPr>
              <w:t xml:space="preserve"> udzielającego upoważnienia)</w:t>
            </w:r>
          </w:p>
        </w:tc>
      </w:tr>
    </w:tbl>
    <w:p w14:paraId="05264C75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766D3FD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FE2EC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m(y)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136F9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7F15CE9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DF492F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07535C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</w:t>
            </w:r>
            <w:r>
              <w:rPr>
                <w:sz w:val="16"/>
                <w:szCs w:val="16"/>
              </w:rPr>
              <w:t xml:space="preserve">informacji </w:t>
            </w:r>
            <w:r w:rsidRPr="001C7006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KRD BIG SA.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2A3F684" w14:textId="77777777" w:rsidR="006079E1" w:rsidRDefault="006079E1" w:rsidP="006079E1">
      <w:pPr>
        <w:autoSpaceDE w:val="0"/>
        <w:autoSpaceDN w:val="0"/>
        <w:jc w:val="both"/>
        <w:rPr>
          <w:sz w:val="18"/>
          <w:szCs w:val="18"/>
        </w:rPr>
      </w:pPr>
    </w:p>
    <w:p w14:paraId="6734D023" w14:textId="77777777" w:rsidR="006079E1" w:rsidRPr="00B84722" w:rsidRDefault="006079E1" w:rsidP="006079E1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</w:t>
      </w:r>
      <w:r>
        <w:rPr>
          <w:rFonts w:eastAsia="Times New Roman" w:cstheme="minorHAnsi"/>
          <w:sz w:val="18"/>
          <w:szCs w:val="18"/>
          <w:lang w:eastAsia="pl-PL"/>
        </w:rPr>
        <w:t>podmiotu, który reprezentuję</w:t>
      </w:r>
      <w:r w:rsidRPr="00761EEA">
        <w:rPr>
          <w:rFonts w:eastAsia="Times New Roman" w:cstheme="minorHAnsi"/>
          <w:sz w:val="18"/>
          <w:szCs w:val="18"/>
          <w:lang w:eastAsia="pl-PL"/>
        </w:rPr>
        <w:t>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7021B2A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7D046CD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33DBE2E" w14:textId="77777777" w:rsidR="006079E1" w:rsidRPr="004F1392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2B5CDD7" w14:textId="77777777" w:rsidR="006079E1" w:rsidRPr="004F1392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3A696DC" w14:textId="649DB5A9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.……………………………………………………………………………………</w:t>
      </w:r>
    </w:p>
    <w:p w14:paraId="2A761380" w14:textId="38AC0C46" w:rsidR="006079E1" w:rsidRPr="007F7289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(stempel firmowy, czytelny podpis osób upoważnionych 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 upoważnienie)</w:t>
      </w:r>
    </w:p>
    <w:p w14:paraId="7F83125B" w14:textId="77777777" w:rsidR="004A1D28" w:rsidRDefault="004A1D28" w:rsidP="006079E1">
      <w:pPr>
        <w:rPr>
          <w:b/>
          <w:bCs/>
          <w:sz w:val="18"/>
          <w:szCs w:val="18"/>
        </w:rPr>
      </w:pPr>
    </w:p>
    <w:p w14:paraId="1CD9108D" w14:textId="2BFC0CC8" w:rsidR="006079E1" w:rsidRDefault="006079E1" w:rsidP="006079E1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4E5CBC4D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56B0AFF6" w14:textId="77777777" w:rsidR="006079E1" w:rsidRPr="00EC79AE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079E1" w:rsidRPr="00090214" w14:paraId="2C54837D" w14:textId="77777777" w:rsidTr="00EC79AE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FF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>Administratorem, czyli podmiotem decydującym o tym, jak będą wykorzystywane Pana/Pani dane osobowe, jest Krajowy Rejestr</w:t>
            </w:r>
            <w:r>
              <w:rPr>
                <w:sz w:val="18"/>
                <w:szCs w:val="18"/>
              </w:rPr>
              <w:t xml:space="preserve"> </w:t>
            </w:r>
            <w:r w:rsidRPr="003F7DE3">
              <w:rPr>
                <w:sz w:val="18"/>
                <w:szCs w:val="18"/>
              </w:rPr>
              <w:t xml:space="preserve">Długów Biuro Informacji Gospodarczej S.A. (dalej: „KRD BIG S.A.”) z siedzibą we Wrocławiu przy ul. Danuty </w:t>
            </w:r>
            <w:proofErr w:type="spellStart"/>
            <w:r w:rsidRPr="003F7DE3">
              <w:rPr>
                <w:sz w:val="18"/>
                <w:szCs w:val="18"/>
              </w:rPr>
              <w:t>Siedzikówny</w:t>
            </w:r>
            <w:proofErr w:type="spellEnd"/>
            <w:r w:rsidRPr="003F7DE3"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.</w:t>
            </w:r>
          </w:p>
          <w:p w14:paraId="7117FAF7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4003CB12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</w:t>
            </w:r>
            <w:r>
              <w:rPr>
                <w:sz w:val="18"/>
                <w:szCs w:val="18"/>
              </w:rPr>
              <w:t>Państwa</w:t>
            </w:r>
            <w:r w:rsidRPr="00FB5A34">
              <w:rPr>
                <w:sz w:val="18"/>
                <w:szCs w:val="18"/>
              </w:rPr>
              <w:t xml:space="preserve"> dane w określonych celach:</w:t>
            </w:r>
          </w:p>
          <w:p w14:paraId="6C923665" w14:textId="77777777" w:rsidR="006079E1" w:rsidRPr="00F47696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Podmiot, któremu udziel</w:t>
            </w:r>
            <w:r>
              <w:rPr>
                <w:sz w:val="18"/>
                <w:szCs w:val="18"/>
              </w:rPr>
              <w:t>ono</w:t>
            </w:r>
            <w:r w:rsidRPr="00F47696">
              <w:rPr>
                <w:sz w:val="18"/>
                <w:szCs w:val="18"/>
              </w:rPr>
              <w:t xml:space="preserve"> upoważnienia, aby:</w:t>
            </w:r>
          </w:p>
          <w:p w14:paraId="403DBE1F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weryfikować Państwa uprawnienia do podpisania upoważnienia w imieniu firmy</w:t>
            </w:r>
            <w:r w:rsidRPr="00F47696">
              <w:rPr>
                <w:sz w:val="18"/>
                <w:szCs w:val="18"/>
              </w:rPr>
              <w:t>;</w:t>
            </w:r>
          </w:p>
          <w:p w14:paraId="1BB387CD" w14:textId="77777777" w:rsidR="006079E1" w:rsidRPr="00D46338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będzie w ten sposób realizować swój uzasadniony interes jako administratora danych**;</w:t>
            </w:r>
          </w:p>
          <w:p w14:paraId="516D8376" w14:textId="1BDD07C6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424014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robić na podstawie Państwa upoważnienia</w:t>
            </w:r>
            <w:r w:rsidRPr="00F47696">
              <w:rPr>
                <w:sz w:val="18"/>
                <w:szCs w:val="18"/>
              </w:rPr>
              <w:t>.</w:t>
            </w:r>
          </w:p>
          <w:p w14:paraId="71592459" w14:textId="77777777" w:rsidR="006079E1" w:rsidRPr="00F47696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aby:</w:t>
            </w:r>
          </w:p>
          <w:p w14:paraId="03D46C69" w14:textId="77777777" w:rsidR="006079E1" w:rsidRPr="00EC79AE" w:rsidRDefault="006079E1" w:rsidP="00EC79AE">
            <w:pPr>
              <w:ind w:left="176"/>
              <w:jc w:val="both"/>
              <w:rPr>
                <w:sz w:val="18"/>
                <w:szCs w:val="18"/>
              </w:rPr>
            </w:pPr>
            <w:r w:rsidRPr="00EC79AE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074FB836" w14:textId="77777777" w:rsidR="006079E1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6753D4D2" w14:textId="189BC6A6" w:rsidR="001839A4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 xml:space="preserve">prowadzić Rejestr Zapytań i w ten sposób realizować obowiązek określony w art. 27 </w:t>
            </w:r>
            <w:r w:rsidR="001839A4" w:rsidRPr="001C7006">
              <w:rPr>
                <w:sz w:val="18"/>
                <w:szCs w:val="18"/>
              </w:rPr>
              <w:t xml:space="preserve">ustawy z dnia 9 kwietnia 2010 roku </w:t>
            </w:r>
            <w:r w:rsidR="00424014">
              <w:rPr>
                <w:sz w:val="18"/>
                <w:szCs w:val="18"/>
              </w:rPr>
              <w:br/>
            </w:r>
            <w:r w:rsidR="001839A4" w:rsidRPr="001C7006">
              <w:rPr>
                <w:sz w:val="18"/>
                <w:szCs w:val="18"/>
              </w:rPr>
              <w:t>o udostępnianiu informacji gospodarczych i wymianie danych gospodarczych</w:t>
            </w:r>
            <w:r w:rsidRPr="00D46338">
              <w:rPr>
                <w:sz w:val="18"/>
                <w:szCs w:val="18"/>
              </w:rPr>
              <w:t>;</w:t>
            </w:r>
          </w:p>
          <w:p w14:paraId="185AAEB6" w14:textId="252F3832" w:rsidR="006079E1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>weryfikować Państwa uprawnienia do podpisania upoważnienia w imieniu firmy - będzie w ten sposób realizować swój uzasadniony interes jako administratora danych.*</w:t>
            </w:r>
          </w:p>
          <w:p w14:paraId="69ED2D58" w14:textId="77777777" w:rsidR="006079E1" w:rsidRPr="00EC79AE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EC79AE">
              <w:rPr>
                <w:sz w:val="18"/>
                <w:szCs w:val="18"/>
              </w:rPr>
              <w:t>aby:</w:t>
            </w:r>
          </w:p>
          <w:p w14:paraId="4AF16FC5" w14:textId="2B209411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lastRenderedPageBreak/>
              <w:t xml:space="preserve">udostępnić dane gospodarcze – będzie w ten sposób realizować swój uzasadniony interes jako administratora danych (jest </w:t>
            </w:r>
            <w:r w:rsidR="00424014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podstawa przetwarzania Państwa danych osobowych).*</w:t>
            </w:r>
          </w:p>
          <w:p w14:paraId="2B59BA80" w14:textId="77777777" w:rsidR="006079E1" w:rsidRPr="00090214" w:rsidRDefault="006079E1" w:rsidP="00424014">
            <w:pPr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 xml:space="preserve">Jeśli ma </w:t>
            </w:r>
            <w:r>
              <w:rPr>
                <w:sz w:val="18"/>
                <w:szCs w:val="18"/>
              </w:rPr>
              <w:t>Państwo</w:t>
            </w:r>
            <w:r w:rsidRPr="003F7DE3">
              <w:rPr>
                <w:sz w:val="18"/>
                <w:szCs w:val="18"/>
              </w:rPr>
              <w:t xml:space="preserve"> pytania związane z przetwarzaniem swoich danych osobowych,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t xml:space="preserve">Państwo </w:t>
            </w:r>
            <w:r w:rsidRPr="003F7DE3">
              <w:rPr>
                <w:sz w:val="18"/>
                <w:szCs w:val="18"/>
              </w:rPr>
              <w:t>skontaktować z KRD BIG S.A., wykorzystując wskazane dane kontaktowe: iod@krd.pl.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też Pa</w:t>
            </w:r>
            <w:r>
              <w:rPr>
                <w:sz w:val="18"/>
                <w:szCs w:val="18"/>
              </w:rPr>
              <w:t>ństwo</w:t>
            </w:r>
            <w:r w:rsidRPr="003F7DE3">
              <w:rPr>
                <w:sz w:val="18"/>
                <w:szCs w:val="18"/>
              </w:rPr>
              <w:t xml:space="preserve"> skontaktować z wyznaczonym inspektorem ochrony danych pod adresem e-mail: iod@krd.pl.</w:t>
            </w:r>
          </w:p>
        </w:tc>
      </w:tr>
    </w:tbl>
    <w:p w14:paraId="3500ED49" w14:textId="263BD32E" w:rsidR="00473CEA" w:rsidRDefault="00473CEA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p w14:paraId="60215F1B" w14:textId="7B4A6F03" w:rsidR="00C368E8" w:rsidRDefault="00C368E8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C368E8" w14:paraId="7FB9D0B5" w14:textId="77777777" w:rsidTr="00CB28C9">
        <w:trPr>
          <w:trHeight w:val="315"/>
          <w:jc w:val="center"/>
        </w:trPr>
        <w:tc>
          <w:tcPr>
            <w:tcW w:w="10485" w:type="dxa"/>
            <w:vAlign w:val="center"/>
            <w:hideMark/>
          </w:tcPr>
          <w:p w14:paraId="3C0AA71D" w14:textId="77777777" w:rsidR="00C368E8" w:rsidRDefault="00C368E8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36041B" w14:paraId="5EAD32D1" w14:textId="77777777" w:rsidTr="00CB28C9">
        <w:trPr>
          <w:trHeight w:val="315"/>
          <w:jc w:val="center"/>
        </w:trPr>
        <w:tc>
          <w:tcPr>
            <w:tcW w:w="10485" w:type="dxa"/>
            <w:vAlign w:val="center"/>
          </w:tcPr>
          <w:p w14:paraId="6104EC18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14E2300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445A7309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 w:rsidRPr="00DC1998"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do przekazania danych osobowych (podstawa prawna – art. 6 ust. 1 lit. a RODO);</w:t>
            </w:r>
          </w:p>
          <w:p w14:paraId="5CFBF3F7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w związku z udzielaniem wsparcia w postaci produktów finansowych (podstawa prawna art. 6 ust. 1 lit. b RODO);</w:t>
            </w:r>
          </w:p>
          <w:p w14:paraId="48CB2073" w14:textId="3E1890C2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33A8ADD3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69214D85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3DA7C74D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6895A299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4F8BA850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3BC4F202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0D85149D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4574955D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1" w:name="_Hlk131066601"/>
            <w:r w:rsidRPr="00DC1998"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  <w:bookmarkEnd w:id="1"/>
          </w:p>
          <w:p w14:paraId="2492F1D2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3453C162" w14:textId="0980083B" w:rsidR="0036041B" w:rsidRPr="00DC1998" w:rsidRDefault="0036041B" w:rsidP="0036041B">
            <w:pPr>
              <w:pStyle w:val="Akapitzlist"/>
              <w:numPr>
                <w:ilvl w:val="1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0C2E9A02" w14:textId="4F76448F" w:rsidR="0036041B" w:rsidRPr="00DC1998" w:rsidRDefault="0036041B" w:rsidP="0036041B">
            <w:pPr>
              <w:pStyle w:val="Akapitzlist"/>
              <w:numPr>
                <w:ilvl w:val="1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72D6E430" w14:textId="0A1029E1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2" w:name="_Hlk131067080"/>
            <w:r w:rsidRPr="00DC1998"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którym nastąpiło odmówienie udzielenia wsparcia finansowego lub podanie danych osobowych przez Wnioskodawcę lub inne osoby zaangażowane w proces udzielenia wsparcia finansowego. </w:t>
            </w:r>
            <w:bookmarkEnd w:id="2"/>
          </w:p>
          <w:p w14:paraId="38FCFEB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3" w:name="_Hlk131067011"/>
            <w:r w:rsidRPr="00DC1998"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  <w:bookmarkEnd w:id="3"/>
          </w:p>
          <w:p w14:paraId="5CC5C239" w14:textId="29235755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4" w:name="_Hlk131066958"/>
            <w:r w:rsidRPr="00DC1998">
              <w:rPr>
                <w:rFonts w:cstheme="minorHAnsi"/>
                <w:sz w:val="18"/>
                <w:szCs w:val="18"/>
              </w:rPr>
              <w:lastRenderedPageBreak/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w  celach opisanych w przedmiotowej klauzuli informacyjnej.</w:t>
            </w:r>
            <w:bookmarkEnd w:id="4"/>
          </w:p>
          <w:p w14:paraId="29B8E092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348C0F0A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5" w:name="_Hlk131066881"/>
            <w:r w:rsidRPr="00DC1998">
              <w:rPr>
                <w:rFonts w:cstheme="minorHAnsi"/>
                <w:sz w:val="18"/>
                <w:szCs w:val="18"/>
              </w:rPr>
              <w:t xml:space="preserve">Osobom, których dotyczą przetwarzane dane osobowe </w:t>
            </w:r>
            <w:bookmarkEnd w:id="5"/>
            <w:r w:rsidRPr="00DC1998">
              <w:rPr>
                <w:rFonts w:cstheme="minorHAnsi"/>
                <w:sz w:val="18"/>
                <w:szCs w:val="18"/>
              </w:rPr>
              <w:t>przysługuje prawo do wniesienia skargi do organu nadzorczego, którym jest Prezes Urzędu Ochrony Danych Osobowych.</w:t>
            </w:r>
          </w:p>
          <w:p w14:paraId="7C29CFD7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6B1769C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7C430A07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731A9AAF" w14:textId="463D6198" w:rsidR="0036041B" w:rsidRDefault="0036041B" w:rsidP="0036041B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sz w:val="20"/>
                <w:szCs w:val="20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 w:rsidRPr="00DC1998"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7B5961FA" w14:textId="75A769CE" w:rsidR="00FB018F" w:rsidRPr="00E973BA" w:rsidRDefault="00FB018F" w:rsidP="00614F43">
      <w:pPr>
        <w:spacing w:after="0" w:line="240" w:lineRule="auto"/>
        <w:ind w:left="2124" w:hanging="1779"/>
        <w:jc w:val="right"/>
        <w:rPr>
          <w:rFonts w:eastAsia="Times New Roman" w:cstheme="minorHAnsi"/>
          <w:sz w:val="18"/>
          <w:szCs w:val="18"/>
          <w:lang w:eastAsia="pl-PL"/>
        </w:rPr>
      </w:pPr>
    </w:p>
    <w:sectPr w:rsidR="00FB018F" w:rsidRPr="00E973BA" w:rsidSect="004240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993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FEE" w14:textId="77777777" w:rsidR="00390CAB" w:rsidRDefault="00390CAB" w:rsidP="00633BCF">
      <w:pPr>
        <w:spacing w:after="0" w:line="240" w:lineRule="auto"/>
      </w:pPr>
      <w:r>
        <w:separator/>
      </w:r>
    </w:p>
  </w:endnote>
  <w:endnote w:type="continuationSeparator" w:id="0">
    <w:p w14:paraId="221F8DBD" w14:textId="77777777" w:rsidR="00390CAB" w:rsidRDefault="00390CAB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0322264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4669512" w14:textId="22827F08" w:rsidR="00ED39A9" w:rsidRPr="007F7289" w:rsidRDefault="00152DA8" w:rsidP="00ED39A9">
            <w:pPr>
              <w:rPr>
                <w:sz w:val="14"/>
                <w:szCs w:val="14"/>
              </w:rPr>
            </w:pPr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174EEC4C" wp14:editId="7476FFD1">
                  <wp:simplePos x="0" y="0"/>
                  <wp:positionH relativeFrom="margin">
                    <wp:posOffset>-214630</wp:posOffset>
                  </wp:positionH>
                  <wp:positionV relativeFrom="paragraph">
                    <wp:posOffset>229870</wp:posOffset>
                  </wp:positionV>
                  <wp:extent cx="6165215" cy="461010"/>
                  <wp:effectExtent l="0" t="0" r="6985" b="0"/>
                  <wp:wrapNone/>
                  <wp:docPr id="1213856873" name="Obraz 1213856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56873" name="Obraz 121385687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15" cy="46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A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A3B42B" wp14:editId="355CF49A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261620</wp:posOffset>
                      </wp:positionV>
                      <wp:extent cx="614680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BA6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3.6pt;margin-top:20.6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" strokecolor="black [3213]"/>
                  </w:pict>
                </mc:Fallback>
              </mc:AlternateContent>
            </w:r>
          </w:p>
          <w:p w14:paraId="09728632" w14:textId="4A574574" w:rsidR="002E2733" w:rsidRDefault="002E2733" w:rsidP="00ED39A9">
            <w:pPr>
              <w:rPr>
                <w:sz w:val="14"/>
                <w:szCs w:val="14"/>
              </w:rPr>
            </w:pPr>
          </w:p>
          <w:sdt>
            <w:sdtPr>
              <w:id w:val="751468772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446950D6" w14:textId="1797471B" w:rsidR="002E2733" w:rsidRPr="001B2126" w:rsidRDefault="00152DA8" w:rsidP="002E2733">
                <w:pPr>
                  <w:pStyle w:val="Stopka"/>
                  <w:ind w:right="-653"/>
                  <w:jc w:val="right"/>
                  <w:rPr>
                    <w:sz w:val="16"/>
                    <w:szCs w:val="16"/>
                  </w:rPr>
                </w:pPr>
              </w:p>
            </w:sdtContent>
          </w:sdt>
          <w:p w14:paraId="0CB7E816" w14:textId="04FF1A46" w:rsidR="00135349" w:rsidRPr="007F7289" w:rsidRDefault="00F86219" w:rsidP="00F86219">
            <w:pPr>
              <w:pStyle w:val="Stopka"/>
              <w:tabs>
                <w:tab w:val="clear" w:pos="9072"/>
              </w:tabs>
              <w:rPr>
                <w:b/>
                <w:bCs/>
                <w:sz w:val="16"/>
                <w:szCs w:val="16"/>
              </w:rPr>
            </w:pPr>
            <w:r w:rsidRPr="007F7289">
              <w:rPr>
                <w:sz w:val="16"/>
                <w:szCs w:val="16"/>
              </w:rPr>
              <w:t xml:space="preserve">      </w:t>
            </w:r>
            <w:r w:rsidRPr="007F7289">
              <w:rPr>
                <w:sz w:val="16"/>
                <w:szCs w:val="16"/>
              </w:rPr>
              <w:tab/>
              <w:t xml:space="preserve">            </w:t>
            </w:r>
            <w:r w:rsidR="006C424F" w:rsidRPr="007F7289">
              <w:rPr>
                <w:sz w:val="16"/>
                <w:szCs w:val="16"/>
              </w:rPr>
              <w:t xml:space="preserve"> </w:t>
            </w:r>
            <w:r w:rsidRPr="007F7289">
              <w:rPr>
                <w:sz w:val="16"/>
                <w:szCs w:val="16"/>
              </w:rPr>
              <w:t xml:space="preserve">                                   </w:t>
            </w:r>
            <w:r w:rsidRPr="007F7289">
              <w:rPr>
                <w:sz w:val="16"/>
                <w:szCs w:val="16"/>
              </w:rPr>
              <w:tab/>
            </w:r>
            <w:r w:rsidRPr="007F7289">
              <w:rPr>
                <w:sz w:val="16"/>
                <w:szCs w:val="16"/>
              </w:rPr>
              <w:tab/>
            </w:r>
            <w:r w:rsidRPr="007F7289">
              <w:rPr>
                <w:sz w:val="16"/>
                <w:szCs w:val="16"/>
              </w:rPr>
              <w:tab/>
              <w:t xml:space="preserve">       </w:t>
            </w:r>
            <w:r w:rsidR="006C424F" w:rsidRPr="007F7289">
              <w:rPr>
                <w:sz w:val="16"/>
                <w:szCs w:val="16"/>
              </w:rPr>
              <w:t xml:space="preserve">Strona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PAGE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1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  <w:r w:rsidR="006C424F" w:rsidRPr="007F7289">
              <w:rPr>
                <w:sz w:val="16"/>
                <w:szCs w:val="16"/>
              </w:rPr>
              <w:t xml:space="preserve"> z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NUMPAGES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2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2D83" w14:textId="147A43C3" w:rsidR="00863BB4" w:rsidRDefault="00863BB4">
    <w:pPr>
      <w:pStyle w:val="Stopka"/>
    </w:pPr>
    <w:r>
      <w:rPr>
        <w:noProof/>
        <w:lang w:eastAsia="pl-PL"/>
      </w:rPr>
      <w:drawing>
        <wp:inline distT="0" distB="0" distL="0" distR="0" wp14:anchorId="44BD2F8B" wp14:editId="6F334206">
          <wp:extent cx="6120130" cy="324250"/>
          <wp:effectExtent l="0" t="0" r="0" b="0"/>
          <wp:docPr id="1928619263" name="Obraz 1928619263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sz w:val="14"/>
        <w:szCs w:val="14"/>
      </w:rPr>
      <w:id w:val="634836121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784309216"/>
          <w:docPartObj>
            <w:docPartGallery w:val="Page Numbers (Top of Page)"/>
            <w:docPartUnique/>
          </w:docPartObj>
        </w:sdtPr>
        <w:sdtEndPr/>
        <w:sdtContent>
          <w:p w14:paraId="32C5EADE" w14:textId="78C01AC5" w:rsidR="00863BB4" w:rsidRPr="00863BB4" w:rsidRDefault="00F86219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6B216C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 xml:space="preserve">                        </w:t>
            </w:r>
            <w:r w:rsidR="006B216C">
              <w:rPr>
                <w:sz w:val="14"/>
                <w:szCs w:val="14"/>
              </w:rPr>
              <w:t xml:space="preserve">   </w:t>
            </w:r>
            <w:r w:rsidR="00863BB4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PAGE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2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  <w:r w:rsidR="00863BB4">
              <w:rPr>
                <w:sz w:val="14"/>
                <w:szCs w:val="14"/>
              </w:rPr>
              <w:t xml:space="preserve"> z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NUMPAGES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4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9793" w14:textId="77777777" w:rsidR="00390CAB" w:rsidRDefault="00390CAB" w:rsidP="00633BCF">
      <w:pPr>
        <w:spacing w:after="0" w:line="240" w:lineRule="auto"/>
      </w:pPr>
      <w:r>
        <w:separator/>
      </w:r>
    </w:p>
  </w:footnote>
  <w:footnote w:type="continuationSeparator" w:id="0">
    <w:p w14:paraId="16941974" w14:textId="77777777" w:rsidR="00390CAB" w:rsidRDefault="00390CAB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C8C" w14:textId="68852DF4" w:rsidR="00633BCF" w:rsidRDefault="002E2733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6A87A5" wp14:editId="2F4D6B7D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764539883" name="Obraz 764539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A2038" w14:textId="77777777" w:rsidR="002E2733" w:rsidRDefault="002E2733" w:rsidP="00F81B2B">
    <w:pPr>
      <w:pStyle w:val="Nagwek"/>
      <w:jc w:val="center"/>
    </w:pPr>
  </w:p>
  <w:p w14:paraId="6F60366D" w14:textId="77777777" w:rsidR="002E2733" w:rsidRDefault="002E2733" w:rsidP="00F81B2B">
    <w:pPr>
      <w:pStyle w:val="Nagwek"/>
      <w:jc w:val="center"/>
    </w:pPr>
  </w:p>
  <w:p w14:paraId="086CEACB" w14:textId="77777777" w:rsidR="002E2733" w:rsidRDefault="002E2733" w:rsidP="00F81B2B">
    <w:pPr>
      <w:pStyle w:val="Nagwek"/>
      <w:jc w:val="center"/>
    </w:pPr>
  </w:p>
  <w:p w14:paraId="6D1031F1" w14:textId="77777777" w:rsidR="002E2733" w:rsidRDefault="002E2733" w:rsidP="00424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0F47" w14:textId="452BAEB6" w:rsidR="00863BB4" w:rsidRDefault="00863BB4">
    <w:pPr>
      <w:pStyle w:val="Nagwek"/>
    </w:pPr>
    <w:r>
      <w:rPr>
        <w:noProof/>
        <w:lang w:eastAsia="pl-PL"/>
      </w:rPr>
      <w:drawing>
        <wp:inline distT="0" distB="0" distL="0" distR="0" wp14:anchorId="37DA5A9A" wp14:editId="4ED2A1A8">
          <wp:extent cx="6120000" cy="719443"/>
          <wp:effectExtent l="19050" t="0" r="0" b="0"/>
          <wp:docPr id="711986138" name="Obraz 711986138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AE5"/>
    <w:multiLevelType w:val="multilevel"/>
    <w:tmpl w:val="E13C5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05D27318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4308"/>
    <w:multiLevelType w:val="multilevel"/>
    <w:tmpl w:val="71BA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7E53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8A36D3"/>
    <w:multiLevelType w:val="multilevel"/>
    <w:tmpl w:val="D520B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1C0E09BF"/>
    <w:multiLevelType w:val="multilevel"/>
    <w:tmpl w:val="46A246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E2AFA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A65DFE"/>
    <w:multiLevelType w:val="hybridMultilevel"/>
    <w:tmpl w:val="332A3084"/>
    <w:lvl w:ilvl="0" w:tplc="F8A445C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251E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47D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30B6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EE79A1"/>
    <w:multiLevelType w:val="hybridMultilevel"/>
    <w:tmpl w:val="3CDC46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3553DB"/>
    <w:multiLevelType w:val="multilevel"/>
    <w:tmpl w:val="65644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2115A"/>
    <w:multiLevelType w:val="multilevel"/>
    <w:tmpl w:val="A6024A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E57F95"/>
    <w:multiLevelType w:val="multilevel"/>
    <w:tmpl w:val="C7BC3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F162B3E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61A03"/>
    <w:multiLevelType w:val="hybridMultilevel"/>
    <w:tmpl w:val="3EB866AA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33B0E"/>
    <w:multiLevelType w:val="multilevel"/>
    <w:tmpl w:val="0FAC9A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BAF59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63AB6"/>
    <w:multiLevelType w:val="multilevel"/>
    <w:tmpl w:val="2A348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440"/>
      </w:pPr>
      <w:rPr>
        <w:rFonts w:hint="default"/>
      </w:rPr>
    </w:lvl>
  </w:abstractNum>
  <w:abstractNum w:abstractNumId="39" w15:restartNumberingAfterBreak="0">
    <w:nsid w:val="6EBA1DA4"/>
    <w:multiLevelType w:val="hybridMultilevel"/>
    <w:tmpl w:val="BE14B99E"/>
    <w:lvl w:ilvl="0" w:tplc="819EF782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11BF3"/>
    <w:multiLevelType w:val="hybridMultilevel"/>
    <w:tmpl w:val="419C47DA"/>
    <w:lvl w:ilvl="0" w:tplc="153C0F5E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5487">
    <w:abstractNumId w:val="32"/>
  </w:num>
  <w:num w:numId="2" w16cid:durableId="257952830">
    <w:abstractNumId w:val="31"/>
  </w:num>
  <w:num w:numId="3" w16cid:durableId="2116439305">
    <w:abstractNumId w:val="27"/>
  </w:num>
  <w:num w:numId="4" w16cid:durableId="1043023355">
    <w:abstractNumId w:val="30"/>
  </w:num>
  <w:num w:numId="5" w16cid:durableId="950169741">
    <w:abstractNumId w:val="32"/>
  </w:num>
  <w:num w:numId="6" w16cid:durableId="2030140710">
    <w:abstractNumId w:val="9"/>
  </w:num>
  <w:num w:numId="7" w16cid:durableId="872576071">
    <w:abstractNumId w:val="23"/>
  </w:num>
  <w:num w:numId="8" w16cid:durableId="1078478449">
    <w:abstractNumId w:val="39"/>
  </w:num>
  <w:num w:numId="9" w16cid:durableId="382367022">
    <w:abstractNumId w:val="28"/>
  </w:num>
  <w:num w:numId="10" w16cid:durableId="705856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2597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585043">
    <w:abstractNumId w:val="0"/>
  </w:num>
  <w:num w:numId="13" w16cid:durableId="1648049060">
    <w:abstractNumId w:val="6"/>
  </w:num>
  <w:num w:numId="14" w16cid:durableId="1075280003">
    <w:abstractNumId w:val="41"/>
  </w:num>
  <w:num w:numId="15" w16cid:durableId="1346981431">
    <w:abstractNumId w:val="24"/>
  </w:num>
  <w:num w:numId="16" w16cid:durableId="1886672563">
    <w:abstractNumId w:val="5"/>
  </w:num>
  <w:num w:numId="17" w16cid:durableId="1564947138">
    <w:abstractNumId w:val="1"/>
  </w:num>
  <w:num w:numId="18" w16cid:durableId="1081759371">
    <w:abstractNumId w:val="10"/>
  </w:num>
  <w:num w:numId="19" w16cid:durableId="663819713">
    <w:abstractNumId w:val="3"/>
  </w:num>
  <w:num w:numId="20" w16cid:durableId="35392356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4917477">
    <w:abstractNumId w:val="39"/>
  </w:num>
  <w:num w:numId="22" w16cid:durableId="747579273">
    <w:abstractNumId w:val="25"/>
  </w:num>
  <w:num w:numId="23" w16cid:durableId="273024115">
    <w:abstractNumId w:val="7"/>
  </w:num>
  <w:num w:numId="24" w16cid:durableId="1079137238">
    <w:abstractNumId w:val="36"/>
  </w:num>
  <w:num w:numId="25" w16cid:durableId="528838058">
    <w:abstractNumId w:val="8"/>
  </w:num>
  <w:num w:numId="26" w16cid:durableId="343292159">
    <w:abstractNumId w:val="38"/>
  </w:num>
  <w:num w:numId="27" w16cid:durableId="1102455329">
    <w:abstractNumId w:val="22"/>
  </w:num>
  <w:num w:numId="28" w16cid:durableId="1362053876">
    <w:abstractNumId w:val="12"/>
  </w:num>
  <w:num w:numId="29" w16cid:durableId="1839496155">
    <w:abstractNumId w:val="4"/>
  </w:num>
  <w:num w:numId="30" w16cid:durableId="312686561">
    <w:abstractNumId w:val="26"/>
  </w:num>
  <w:num w:numId="31" w16cid:durableId="1627854167">
    <w:abstractNumId w:val="13"/>
  </w:num>
  <w:num w:numId="32" w16cid:durableId="1316495685">
    <w:abstractNumId w:val="37"/>
  </w:num>
  <w:num w:numId="33" w16cid:durableId="838423619">
    <w:abstractNumId w:val="20"/>
  </w:num>
  <w:num w:numId="34" w16cid:durableId="280114928">
    <w:abstractNumId w:val="18"/>
  </w:num>
  <w:num w:numId="35" w16cid:durableId="1010371667">
    <w:abstractNumId w:val="35"/>
  </w:num>
  <w:num w:numId="36" w16cid:durableId="173345223">
    <w:abstractNumId w:val="11"/>
  </w:num>
  <w:num w:numId="37" w16cid:durableId="1503545329">
    <w:abstractNumId w:val="14"/>
  </w:num>
  <w:num w:numId="38" w16cid:durableId="893203725">
    <w:abstractNumId w:val="16"/>
  </w:num>
  <w:num w:numId="39" w16cid:durableId="1651712826">
    <w:abstractNumId w:val="29"/>
  </w:num>
  <w:num w:numId="40" w16cid:durableId="917058762">
    <w:abstractNumId w:val="34"/>
  </w:num>
  <w:num w:numId="41" w16cid:durableId="254048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9249960">
    <w:abstractNumId w:val="21"/>
  </w:num>
  <w:num w:numId="43" w16cid:durableId="77286099">
    <w:abstractNumId w:val="17"/>
  </w:num>
  <w:num w:numId="44" w16cid:durableId="156900242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09323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692F"/>
    <w:rsid w:val="00015137"/>
    <w:rsid w:val="00031226"/>
    <w:rsid w:val="00035577"/>
    <w:rsid w:val="00037A96"/>
    <w:rsid w:val="000406BD"/>
    <w:rsid w:val="00041375"/>
    <w:rsid w:val="0004362D"/>
    <w:rsid w:val="0009215D"/>
    <w:rsid w:val="000A57CB"/>
    <w:rsid w:val="000B0FD9"/>
    <w:rsid w:val="000B36B9"/>
    <w:rsid w:val="000C02D2"/>
    <w:rsid w:val="000E47D9"/>
    <w:rsid w:val="00100DB0"/>
    <w:rsid w:val="00101808"/>
    <w:rsid w:val="0010358A"/>
    <w:rsid w:val="00114297"/>
    <w:rsid w:val="0012041F"/>
    <w:rsid w:val="00122F1C"/>
    <w:rsid w:val="00135349"/>
    <w:rsid w:val="00152DA8"/>
    <w:rsid w:val="001603E3"/>
    <w:rsid w:val="00167F17"/>
    <w:rsid w:val="00176E58"/>
    <w:rsid w:val="001839A4"/>
    <w:rsid w:val="001911E7"/>
    <w:rsid w:val="001A75E8"/>
    <w:rsid w:val="001A795E"/>
    <w:rsid w:val="001B3A4B"/>
    <w:rsid w:val="001B4288"/>
    <w:rsid w:val="001C3A29"/>
    <w:rsid w:val="001C5297"/>
    <w:rsid w:val="001F6AD2"/>
    <w:rsid w:val="00204B44"/>
    <w:rsid w:val="00213B9D"/>
    <w:rsid w:val="00220159"/>
    <w:rsid w:val="00233D92"/>
    <w:rsid w:val="002438D4"/>
    <w:rsid w:val="0025057B"/>
    <w:rsid w:val="00252278"/>
    <w:rsid w:val="00257C21"/>
    <w:rsid w:val="0026673E"/>
    <w:rsid w:val="00283A5E"/>
    <w:rsid w:val="00293756"/>
    <w:rsid w:val="002C1B7A"/>
    <w:rsid w:val="002E2733"/>
    <w:rsid w:val="003028D3"/>
    <w:rsid w:val="003163EC"/>
    <w:rsid w:val="00325258"/>
    <w:rsid w:val="00330132"/>
    <w:rsid w:val="00334BDD"/>
    <w:rsid w:val="0034221D"/>
    <w:rsid w:val="00343CE7"/>
    <w:rsid w:val="00352A2F"/>
    <w:rsid w:val="0036041B"/>
    <w:rsid w:val="00367C24"/>
    <w:rsid w:val="00372BF8"/>
    <w:rsid w:val="00390CAB"/>
    <w:rsid w:val="00396AF7"/>
    <w:rsid w:val="003A73CB"/>
    <w:rsid w:val="003D2D93"/>
    <w:rsid w:val="003D3CC5"/>
    <w:rsid w:val="003D6DA6"/>
    <w:rsid w:val="003F3833"/>
    <w:rsid w:val="00424014"/>
    <w:rsid w:val="004326F3"/>
    <w:rsid w:val="004401D7"/>
    <w:rsid w:val="00441BCF"/>
    <w:rsid w:val="00453430"/>
    <w:rsid w:val="00454BE1"/>
    <w:rsid w:val="004563C8"/>
    <w:rsid w:val="00463721"/>
    <w:rsid w:val="0046484D"/>
    <w:rsid w:val="00465965"/>
    <w:rsid w:val="0046721F"/>
    <w:rsid w:val="00470F88"/>
    <w:rsid w:val="00473CEA"/>
    <w:rsid w:val="00476087"/>
    <w:rsid w:val="004A1D28"/>
    <w:rsid w:val="004A6904"/>
    <w:rsid w:val="004B66A5"/>
    <w:rsid w:val="004C662B"/>
    <w:rsid w:val="004C7688"/>
    <w:rsid w:val="004F2D51"/>
    <w:rsid w:val="004F3E55"/>
    <w:rsid w:val="004F62F6"/>
    <w:rsid w:val="00510629"/>
    <w:rsid w:val="00514645"/>
    <w:rsid w:val="00514A87"/>
    <w:rsid w:val="0052082B"/>
    <w:rsid w:val="00523805"/>
    <w:rsid w:val="0053360F"/>
    <w:rsid w:val="00534377"/>
    <w:rsid w:val="005362DA"/>
    <w:rsid w:val="005412B4"/>
    <w:rsid w:val="0055744F"/>
    <w:rsid w:val="00557661"/>
    <w:rsid w:val="005665D9"/>
    <w:rsid w:val="00587450"/>
    <w:rsid w:val="005879B0"/>
    <w:rsid w:val="00587F0F"/>
    <w:rsid w:val="00594F2D"/>
    <w:rsid w:val="00597AEC"/>
    <w:rsid w:val="005A27A7"/>
    <w:rsid w:val="005A2E17"/>
    <w:rsid w:val="005B488E"/>
    <w:rsid w:val="005C2D55"/>
    <w:rsid w:val="005E4673"/>
    <w:rsid w:val="005E683D"/>
    <w:rsid w:val="005F0CC2"/>
    <w:rsid w:val="006079E1"/>
    <w:rsid w:val="00614F43"/>
    <w:rsid w:val="00620192"/>
    <w:rsid w:val="00626F07"/>
    <w:rsid w:val="00633BCF"/>
    <w:rsid w:val="0065106E"/>
    <w:rsid w:val="006529A9"/>
    <w:rsid w:val="00670351"/>
    <w:rsid w:val="006963F2"/>
    <w:rsid w:val="006B216C"/>
    <w:rsid w:val="006B593F"/>
    <w:rsid w:val="006B5D9A"/>
    <w:rsid w:val="006C30E8"/>
    <w:rsid w:val="006C40CC"/>
    <w:rsid w:val="006C424F"/>
    <w:rsid w:val="006C53FC"/>
    <w:rsid w:val="006E5458"/>
    <w:rsid w:val="006E6B37"/>
    <w:rsid w:val="006F05B1"/>
    <w:rsid w:val="006F0EE0"/>
    <w:rsid w:val="006F49EE"/>
    <w:rsid w:val="00710B83"/>
    <w:rsid w:val="0071670F"/>
    <w:rsid w:val="00717A98"/>
    <w:rsid w:val="007358FF"/>
    <w:rsid w:val="0074144C"/>
    <w:rsid w:val="00746DDF"/>
    <w:rsid w:val="007478C2"/>
    <w:rsid w:val="00753C39"/>
    <w:rsid w:val="00760219"/>
    <w:rsid w:val="00762019"/>
    <w:rsid w:val="0076753A"/>
    <w:rsid w:val="007814C5"/>
    <w:rsid w:val="007854B3"/>
    <w:rsid w:val="00794D9C"/>
    <w:rsid w:val="007F5321"/>
    <w:rsid w:val="007F7289"/>
    <w:rsid w:val="0080747C"/>
    <w:rsid w:val="00815195"/>
    <w:rsid w:val="00833DA0"/>
    <w:rsid w:val="00845348"/>
    <w:rsid w:val="00846617"/>
    <w:rsid w:val="008614D2"/>
    <w:rsid w:val="00863BB4"/>
    <w:rsid w:val="00891207"/>
    <w:rsid w:val="008A64AA"/>
    <w:rsid w:val="008B3C0F"/>
    <w:rsid w:val="008D426F"/>
    <w:rsid w:val="008E14CF"/>
    <w:rsid w:val="008F6687"/>
    <w:rsid w:val="0090337A"/>
    <w:rsid w:val="0092325D"/>
    <w:rsid w:val="0092461D"/>
    <w:rsid w:val="00933C36"/>
    <w:rsid w:val="00941578"/>
    <w:rsid w:val="00943869"/>
    <w:rsid w:val="00947592"/>
    <w:rsid w:val="00947E59"/>
    <w:rsid w:val="00964953"/>
    <w:rsid w:val="00991B85"/>
    <w:rsid w:val="009935FB"/>
    <w:rsid w:val="009C6605"/>
    <w:rsid w:val="009C6883"/>
    <w:rsid w:val="009D29AF"/>
    <w:rsid w:val="009D38DA"/>
    <w:rsid w:val="009D503B"/>
    <w:rsid w:val="009D753A"/>
    <w:rsid w:val="009E3861"/>
    <w:rsid w:val="009E615A"/>
    <w:rsid w:val="00A02534"/>
    <w:rsid w:val="00A11DAA"/>
    <w:rsid w:val="00A1611C"/>
    <w:rsid w:val="00A17EC7"/>
    <w:rsid w:val="00A26FF3"/>
    <w:rsid w:val="00A40957"/>
    <w:rsid w:val="00A51D46"/>
    <w:rsid w:val="00A635B9"/>
    <w:rsid w:val="00A72452"/>
    <w:rsid w:val="00A762D6"/>
    <w:rsid w:val="00A85166"/>
    <w:rsid w:val="00A86B2E"/>
    <w:rsid w:val="00A936E7"/>
    <w:rsid w:val="00A97CA4"/>
    <w:rsid w:val="00AA3174"/>
    <w:rsid w:val="00AA4199"/>
    <w:rsid w:val="00AA60AC"/>
    <w:rsid w:val="00AB7759"/>
    <w:rsid w:val="00AC73B1"/>
    <w:rsid w:val="00AD4095"/>
    <w:rsid w:val="00AF457F"/>
    <w:rsid w:val="00B10A24"/>
    <w:rsid w:val="00B116B7"/>
    <w:rsid w:val="00B16D78"/>
    <w:rsid w:val="00B42A07"/>
    <w:rsid w:val="00B60194"/>
    <w:rsid w:val="00B60FE9"/>
    <w:rsid w:val="00B62063"/>
    <w:rsid w:val="00B723A4"/>
    <w:rsid w:val="00B85488"/>
    <w:rsid w:val="00BA1C66"/>
    <w:rsid w:val="00BA7F3F"/>
    <w:rsid w:val="00BE5364"/>
    <w:rsid w:val="00BE633F"/>
    <w:rsid w:val="00C02729"/>
    <w:rsid w:val="00C03067"/>
    <w:rsid w:val="00C12FF1"/>
    <w:rsid w:val="00C14EA0"/>
    <w:rsid w:val="00C32405"/>
    <w:rsid w:val="00C32CFB"/>
    <w:rsid w:val="00C33CE1"/>
    <w:rsid w:val="00C368E8"/>
    <w:rsid w:val="00C44C40"/>
    <w:rsid w:val="00C5144A"/>
    <w:rsid w:val="00C56558"/>
    <w:rsid w:val="00C80B31"/>
    <w:rsid w:val="00CB28C9"/>
    <w:rsid w:val="00CF7161"/>
    <w:rsid w:val="00D02460"/>
    <w:rsid w:val="00D16467"/>
    <w:rsid w:val="00D1752C"/>
    <w:rsid w:val="00D2121E"/>
    <w:rsid w:val="00D26CBC"/>
    <w:rsid w:val="00D3507A"/>
    <w:rsid w:val="00D51638"/>
    <w:rsid w:val="00D549D6"/>
    <w:rsid w:val="00D80A2D"/>
    <w:rsid w:val="00D8319B"/>
    <w:rsid w:val="00D84E77"/>
    <w:rsid w:val="00DA4F23"/>
    <w:rsid w:val="00DA53B8"/>
    <w:rsid w:val="00DB1F68"/>
    <w:rsid w:val="00DC3465"/>
    <w:rsid w:val="00DD616E"/>
    <w:rsid w:val="00DF0073"/>
    <w:rsid w:val="00DF1717"/>
    <w:rsid w:val="00DF580A"/>
    <w:rsid w:val="00E10710"/>
    <w:rsid w:val="00E20784"/>
    <w:rsid w:val="00E21DD5"/>
    <w:rsid w:val="00E3516D"/>
    <w:rsid w:val="00E36DAC"/>
    <w:rsid w:val="00E55FB6"/>
    <w:rsid w:val="00E61B03"/>
    <w:rsid w:val="00E81A9D"/>
    <w:rsid w:val="00E973BA"/>
    <w:rsid w:val="00EA0DCA"/>
    <w:rsid w:val="00EA6220"/>
    <w:rsid w:val="00EC4DFC"/>
    <w:rsid w:val="00EC52EA"/>
    <w:rsid w:val="00ED27F4"/>
    <w:rsid w:val="00ED2966"/>
    <w:rsid w:val="00ED39A9"/>
    <w:rsid w:val="00EE24BD"/>
    <w:rsid w:val="00EF1C25"/>
    <w:rsid w:val="00F2595E"/>
    <w:rsid w:val="00F34F32"/>
    <w:rsid w:val="00F54B61"/>
    <w:rsid w:val="00F62B67"/>
    <w:rsid w:val="00F64930"/>
    <w:rsid w:val="00F81B2B"/>
    <w:rsid w:val="00F86219"/>
    <w:rsid w:val="00F9046A"/>
    <w:rsid w:val="00FA3417"/>
    <w:rsid w:val="00FA6955"/>
    <w:rsid w:val="00FB018F"/>
    <w:rsid w:val="00FB76C1"/>
    <w:rsid w:val="00FC5B70"/>
    <w:rsid w:val="00FC6670"/>
    <w:rsid w:val="00FD045A"/>
    <w:rsid w:val="00FD3DD5"/>
    <w:rsid w:val="00FD4852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F27BA7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8D4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A97CA4"/>
    <w:pPr>
      <w:ind w:left="720"/>
      <w:contextualSpacing/>
    </w:pPr>
  </w:style>
  <w:style w:type="table" w:styleId="Tabela-Siatka">
    <w:name w:val="Table Grid"/>
    <w:basedOn w:val="Standardowy"/>
    <w:rsid w:val="00EA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90337A"/>
  </w:style>
  <w:style w:type="character" w:customStyle="1" w:styleId="PKOPoleFormularzaZnak">
    <w:name w:val="PKO Pole Formularza Znak"/>
    <w:link w:val="PKOPoleFormularza"/>
    <w:locked/>
    <w:rsid w:val="0090337A"/>
    <w:rPr>
      <w:rFonts w:ascii="PKO Bank Polski" w:hAnsi="PKO Bank Polski"/>
      <w:color w:val="000000"/>
      <w:sz w:val="16"/>
      <w:szCs w:val="24"/>
    </w:rPr>
  </w:style>
  <w:style w:type="paragraph" w:customStyle="1" w:styleId="PKOPoleFormularza">
    <w:name w:val="PKO Pole Formularza"/>
    <w:basedOn w:val="Normalny"/>
    <w:link w:val="PKOPoleFormularzaZnak"/>
    <w:qFormat/>
    <w:rsid w:val="0090337A"/>
    <w:pPr>
      <w:keepLines/>
      <w:spacing w:after="0" w:line="240" w:lineRule="exact"/>
      <w:textboxTightWrap w:val="allLines"/>
    </w:pPr>
    <w:rPr>
      <w:rFonts w:ascii="PKO Bank Polski" w:hAnsi="PKO Bank Polski"/>
      <w:color w:val="000000"/>
      <w:sz w:val="16"/>
      <w:szCs w:val="24"/>
    </w:rPr>
  </w:style>
  <w:style w:type="paragraph" w:styleId="Poprawka">
    <w:name w:val="Revision"/>
    <w:hidden/>
    <w:uiPriority w:val="99"/>
    <w:semiHidden/>
    <w:rsid w:val="007F532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4A87"/>
    <w:pPr>
      <w:spacing w:after="0" w:line="240" w:lineRule="auto"/>
      <w:jc w:val="both"/>
    </w:pPr>
    <w:rPr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ED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B812-42BD-4C42-9920-052E8814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12</Pages>
  <Words>4674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174</cp:revision>
  <cp:lastPrinted>2023-06-12T10:55:00Z</cp:lastPrinted>
  <dcterms:created xsi:type="dcterms:W3CDTF">2020-07-01T12:52:00Z</dcterms:created>
  <dcterms:modified xsi:type="dcterms:W3CDTF">2026-03-20T10:02:00Z</dcterms:modified>
</cp:coreProperties>
</file>