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1FF" w14:textId="4D9B79CD" w:rsidR="00FB018F" w:rsidRDefault="00FB018F" w:rsidP="00E61B03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 w:rsidRPr="009D38D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</w:t>
      </w:r>
      <w:r w:rsidR="007478C2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Poręczyciela </w:t>
      </w:r>
    </w:p>
    <w:p w14:paraId="609C7E78" w14:textId="38F5894C" w:rsidR="00753C39" w:rsidRPr="009D38DA" w:rsidRDefault="00753C39" w:rsidP="00753C39">
      <w:pPr>
        <w:keepNext/>
        <w:spacing w:after="60" w:line="240" w:lineRule="auto"/>
        <w:jc w:val="center"/>
        <w:outlineLvl w:val="0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Pożyczka Miejska </w:t>
      </w:r>
    </w:p>
    <w:p w14:paraId="193F24F3" w14:textId="26A6F8B5" w:rsidR="00CB28C9" w:rsidRDefault="00FB018F" w:rsidP="00CB28C9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2461D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może skutkować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odrzuceniem </w:t>
      </w:r>
      <w:r w:rsidR="00031226" w:rsidRPr="0092461D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92461D">
        <w:rPr>
          <w:rFonts w:eastAsia="Times New Roman" w:cstheme="minorHAnsi"/>
          <w:sz w:val="18"/>
          <w:szCs w:val="18"/>
          <w:lang w:eastAsia="pl-PL"/>
        </w:rPr>
        <w:t>.</w:t>
      </w:r>
      <w:r w:rsidR="0046721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2461D">
        <w:rPr>
          <w:rFonts w:eastAsia="Times New Roman" w:cstheme="minorHAnsi"/>
          <w:sz w:val="18"/>
          <w:szCs w:val="18"/>
          <w:lang w:eastAsia="pl-PL"/>
        </w:rPr>
        <w:t>W razie potrzeby można rozszerzyć zakres informacyjny oświadczenia.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br/>
      </w:r>
      <w:r w:rsidR="00CB28C9" w:rsidRPr="0092461D">
        <w:rPr>
          <w:rFonts w:eastAsia="Times New Roman" w:cstheme="minorHAnsi"/>
          <w:sz w:val="18"/>
          <w:szCs w:val="18"/>
          <w:lang w:eastAsia="pl-PL"/>
        </w:rPr>
        <w:t>Oświadczenie należy wypełnić w czytelny sposób.</w:t>
      </w:r>
    </w:p>
    <w:p w14:paraId="26793EB8" w14:textId="1ED64A37" w:rsidR="00CB28C9" w:rsidRPr="00CB28C9" w:rsidRDefault="00CB28C9" w:rsidP="00CB28C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Przez „Poręczyciela” należy rozumieć także podmiot udostępniający zabezpieczenie.</w:t>
      </w:r>
    </w:p>
    <w:p w14:paraId="1467D46A" w14:textId="77777777" w:rsidR="00CB28C9" w:rsidRPr="0092461D" w:rsidRDefault="00CB28C9" w:rsidP="00CB28C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E69717" w14:textId="77777777" w:rsidR="00CB28C9" w:rsidRDefault="00CB28C9" w:rsidP="0046721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478E333E" w14:textId="63D18EA2" w:rsidR="005A2E17" w:rsidRPr="0092461D" w:rsidRDefault="005A2E17" w:rsidP="0046721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 xml:space="preserve">W przypadku, gdy składający oświadczenie nie wyraża zgody na przeprowadzenie przez WFR oceny finansowo-majątkowej </w:t>
      </w:r>
      <w:r w:rsidR="00A11DAA">
        <w:rPr>
          <w:rFonts w:cstheme="minorHAnsi"/>
          <w:sz w:val="18"/>
          <w:szCs w:val="18"/>
        </w:rPr>
        <w:t>może pozostawić nieuzupełnione pkt. 5</w:t>
      </w:r>
      <w:r w:rsidR="00F86219">
        <w:rPr>
          <w:rFonts w:cstheme="minorHAnsi"/>
          <w:sz w:val="18"/>
          <w:szCs w:val="18"/>
        </w:rPr>
        <w:t>,</w:t>
      </w:r>
      <w:r w:rsidR="00A11DAA">
        <w:rPr>
          <w:rFonts w:cstheme="minorHAnsi"/>
          <w:sz w:val="18"/>
          <w:szCs w:val="18"/>
        </w:rPr>
        <w:t xml:space="preserve"> 6</w:t>
      </w:r>
      <w:r w:rsidR="00F86219">
        <w:rPr>
          <w:rFonts w:cstheme="minorHAnsi"/>
          <w:sz w:val="18"/>
          <w:szCs w:val="18"/>
        </w:rPr>
        <w:t xml:space="preserve"> i 7</w:t>
      </w:r>
      <w:r w:rsidR="00A11DAA">
        <w:rPr>
          <w:rFonts w:cstheme="minorHAnsi"/>
          <w:sz w:val="18"/>
          <w:szCs w:val="18"/>
        </w:rPr>
        <w:t xml:space="preserve">. </w:t>
      </w:r>
    </w:p>
    <w:p w14:paraId="0E160461" w14:textId="7DB2BE59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D569D" w14:textId="4530AFA8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-18"/>
        <w:tblW w:w="246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4571"/>
      </w:tblGrid>
      <w:tr w:rsidR="0090337A" w:rsidRPr="0092461D" w14:paraId="1D0BA29B" w14:textId="77777777" w:rsidTr="0090337A">
        <w:trPr>
          <w:trHeight w:hRule="exact" w:val="649"/>
        </w:trPr>
        <w:tc>
          <w:tcPr>
            <w:tcW w:w="186" w:type="pct"/>
          </w:tcPr>
          <w:p w14:paraId="3BC2DD4B" w14:textId="77777777" w:rsidR="0090337A" w:rsidRPr="0092461D" w:rsidRDefault="0090337A" w:rsidP="0090337A">
            <w:pPr>
              <w:pStyle w:val="PKOPoleFormularza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</w:tcPr>
          <w:p w14:paraId="3DB06A6D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3EFB748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E571D4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F0AD149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DE8E83A" w14:textId="77777777" w:rsidTr="0090337A">
        <w:trPr>
          <w:trHeight w:val="161"/>
        </w:trPr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D9EA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6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CCC071D" w14:textId="77777777" w:rsidTr="0090337A">
        <w:trPr>
          <w:trHeight w:hRule="exact" w:val="410"/>
        </w:trPr>
        <w:tc>
          <w:tcPr>
            <w:tcW w:w="186" w:type="pct"/>
          </w:tcPr>
          <w:p w14:paraId="1B21FB99" w14:textId="77777777" w:rsidR="0090337A" w:rsidRPr="0092461D" w:rsidRDefault="0090337A" w:rsidP="009033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E03F" w14:textId="0E7ABC8F" w:rsidR="0090337A" w:rsidRPr="0092461D" w:rsidRDefault="00CB28C9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Stempel </w:t>
            </w:r>
            <w:r w:rsidR="0046721F">
              <w:rPr>
                <w:rFonts w:cstheme="minorHAnsi"/>
                <w:sz w:val="18"/>
                <w:szCs w:val="18"/>
              </w:rPr>
              <w:t>składającego oświadczenie</w:t>
            </w:r>
          </w:p>
          <w:p w14:paraId="6C50852F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68125409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222EC6B2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778963F1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7CFAC13" w14:textId="75095241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1A58379" w14:textId="45B1762C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40F5F2F" w14:textId="1CC3744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509858" w14:textId="5BF1258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AC4A0" w14:textId="62961A9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882034" w14:textId="08482796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3235DEA" w14:textId="7777777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DB30915" w14:textId="77777777" w:rsidR="00FB018F" w:rsidRPr="0092461D" w:rsidRDefault="00FB018F" w:rsidP="00FB018F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9119A7" w14:textId="7946F674" w:rsidR="0090337A" w:rsidRPr="00F86219" w:rsidRDefault="00D549D6" w:rsidP="00F86219">
      <w:pPr>
        <w:pStyle w:val="Akapitzlist"/>
        <w:numPr>
          <w:ilvl w:val="0"/>
          <w:numId w:val="32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>Dane rejestrowe</w:t>
      </w:r>
      <w:r w:rsidR="00DF580A" w:rsidRPr="00F86219">
        <w:rPr>
          <w:rFonts w:cstheme="minorHAnsi"/>
          <w:bCs/>
          <w:sz w:val="18"/>
          <w:szCs w:val="18"/>
        </w:rPr>
        <w:t>:</w:t>
      </w:r>
    </w:p>
    <w:p w14:paraId="389213B4" w14:textId="77777777" w:rsidR="0090337A" w:rsidRPr="0092461D" w:rsidRDefault="0090337A" w:rsidP="0090337A">
      <w:pPr>
        <w:pStyle w:val="Akapitzlist"/>
        <w:spacing w:line="40" w:lineRule="exact"/>
        <w:ind w:left="1077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37A" w:rsidRPr="0092461D" w14:paraId="518BBB9F" w14:textId="77777777" w:rsidTr="0090337A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9EE" w14:textId="34845624" w:rsidR="0090337A" w:rsidRPr="005E683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8A9ACA2" w14:textId="686158CF" w:rsidR="0090337A" w:rsidRPr="0092461D" w:rsidRDefault="0090337A" w:rsidP="00D8319B">
      <w:pPr>
        <w:jc w:val="center"/>
        <w:rPr>
          <w:rFonts w:cstheme="minorHAnsi"/>
          <w:sz w:val="18"/>
          <w:szCs w:val="18"/>
        </w:rPr>
      </w:pPr>
      <w:r w:rsidRPr="0092461D">
        <w:rPr>
          <w:rFonts w:cstheme="minorHAnsi"/>
          <w:sz w:val="18"/>
          <w:szCs w:val="18"/>
        </w:rPr>
        <w:t>Pełna nazwa</w:t>
      </w:r>
    </w:p>
    <w:p w14:paraId="2050B5F2" w14:textId="77777777" w:rsidR="0090337A" w:rsidRPr="0092461D" w:rsidRDefault="0090337A" w:rsidP="0090337A">
      <w:pPr>
        <w:spacing w:line="40" w:lineRule="exac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0"/>
        <w:gridCol w:w="299"/>
        <w:gridCol w:w="300"/>
        <w:gridCol w:w="310"/>
        <w:gridCol w:w="300"/>
        <w:gridCol w:w="299"/>
        <w:gridCol w:w="300"/>
        <w:gridCol w:w="310"/>
        <w:gridCol w:w="300"/>
        <w:gridCol w:w="299"/>
        <w:gridCol w:w="31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5E683D" w:rsidRPr="0092461D" w14:paraId="03253475" w14:textId="77777777" w:rsidTr="0090337A"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864" w14:textId="53E963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600" w14:textId="3B90216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764" w14:textId="235E3FE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58E" w14:textId="71C5CEA3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457" w14:textId="4C9547FD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995" w14:textId="15F789A8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A02" w14:textId="5468B6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299C" w14:textId="5023410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B51" w14:textId="7383B78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FBD8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D7D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5CE" w14:textId="1F25E4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0FC" w14:textId="0BB6573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285" w14:textId="6D3BCE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4836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5C76" w14:textId="2A689E4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922" w14:textId="03A15F3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085" w14:textId="60CD5EF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E545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2ECD" w14:textId="41C23D1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33DC" w14:textId="53ADAC9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83A0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7789" w14:textId="48C3CB0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DCF" w14:textId="1A512DD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DC4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124D9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382DE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4563F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F18AFEE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12215F4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3B0F8F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4C3F4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55A2AEB" w14:textId="3DD04EE5" w:rsidR="0090337A" w:rsidRPr="0092461D" w:rsidRDefault="00D8319B" w:rsidP="0090337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</w:t>
      </w:r>
      <w:r w:rsidR="0090337A" w:rsidRPr="0092461D">
        <w:rPr>
          <w:rFonts w:cstheme="minorHAnsi"/>
          <w:sz w:val="18"/>
          <w:szCs w:val="18"/>
        </w:rPr>
        <w:t>REGON</w:t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  <w:t>NIP</w:t>
      </w:r>
    </w:p>
    <w:tbl>
      <w:tblPr>
        <w:tblStyle w:val="Tabela-Siatka"/>
        <w:tblW w:w="10308" w:type="dxa"/>
        <w:tblLook w:val="04A0" w:firstRow="1" w:lastRow="0" w:firstColumn="1" w:lastColumn="0" w:noHBand="0" w:noVBand="1"/>
      </w:tblPr>
      <w:tblGrid>
        <w:gridCol w:w="4419"/>
        <w:gridCol w:w="1277"/>
        <w:gridCol w:w="4612"/>
      </w:tblGrid>
      <w:tr w:rsidR="00220159" w:rsidRPr="0092461D" w14:paraId="6184024C" w14:textId="77777777" w:rsidTr="00220159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80C280" w14:textId="0FE2CE72" w:rsidR="00220159" w:rsidRPr="00A11DAA" w:rsidRDefault="00220159" w:rsidP="00220159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A11DAA">
              <w:rPr>
                <w:rFonts w:cstheme="minorHAnsi"/>
                <w:sz w:val="18"/>
                <w:szCs w:val="18"/>
              </w:rPr>
              <w:t>PKD przeważającego rodzaju prowadzonej działalności</w:t>
            </w:r>
            <w:r w:rsidR="00D8319B" w:rsidRPr="00A11DA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48D" w14:textId="3540E3F0" w:rsidR="00220159" w:rsidRPr="00A11DAA" w:rsidRDefault="002201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2D13" w14:textId="77777777" w:rsidR="00220159" w:rsidRPr="005A2E17" w:rsidRDefault="0022015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06D3CCC6" w14:textId="77777777" w:rsidR="00220159" w:rsidRPr="0092461D" w:rsidRDefault="00220159" w:rsidP="0090337A">
      <w:pPr>
        <w:rPr>
          <w:rFonts w:cstheme="minorHAnsi"/>
          <w:sz w:val="18"/>
          <w:szCs w:val="18"/>
        </w:rPr>
      </w:pPr>
    </w:p>
    <w:p w14:paraId="37688A3F" w14:textId="5DA1D4B7" w:rsidR="0090337A" w:rsidRPr="00F86219" w:rsidRDefault="00D549D6" w:rsidP="00F86219">
      <w:pPr>
        <w:pStyle w:val="Akapitzlist"/>
        <w:numPr>
          <w:ilvl w:val="0"/>
          <w:numId w:val="32"/>
        </w:numPr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>Forma prawna prowadzenia działalności</w:t>
      </w:r>
      <w:r w:rsidR="00A762D6" w:rsidRPr="00F86219">
        <w:rPr>
          <w:rFonts w:cstheme="minorHAnsi"/>
          <w:bCs/>
          <w:sz w:val="18"/>
          <w:szCs w:val="18"/>
        </w:rPr>
        <w:t>:</w:t>
      </w:r>
    </w:p>
    <w:p w14:paraId="408C5473" w14:textId="77777777" w:rsidR="0090337A" w:rsidRPr="0092461D" w:rsidRDefault="0090337A" w:rsidP="00A1611C">
      <w:pPr>
        <w:pStyle w:val="Akapitzlist"/>
        <w:spacing w:line="40" w:lineRule="exact"/>
        <w:ind w:left="360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90337A" w:rsidRPr="0092461D" w14:paraId="592DF733" w14:textId="77777777" w:rsidTr="0090337A">
        <w:trPr>
          <w:trHeight w:val="898"/>
        </w:trPr>
        <w:tc>
          <w:tcPr>
            <w:tcW w:w="2459" w:type="pct"/>
            <w:hideMark/>
          </w:tcPr>
          <w:p w14:paraId="62909724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osoba fizyczna prowadząca działalność gospodarczą</w:t>
            </w:r>
          </w:p>
          <w:p w14:paraId="6003385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cywilna osób fizycznych</w:t>
            </w:r>
          </w:p>
          <w:p w14:paraId="76952989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jawna</w:t>
            </w:r>
          </w:p>
          <w:p w14:paraId="3E348797" w14:textId="1D83D17D" w:rsidR="00BE633F" w:rsidRPr="0092461D" w:rsidRDefault="00367C24" w:rsidP="007F5321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komandytowa</w:t>
            </w:r>
            <w:r w:rsidRPr="0092461D" w:rsidDel="00367C2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41" w:type="pct"/>
            <w:hideMark/>
          </w:tcPr>
          <w:p w14:paraId="0C27B3BF" w14:textId="449B4157" w:rsidR="00367C24" w:rsidRPr="0092461D" w:rsidRDefault="00367C24" w:rsidP="00367C24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komandytow</w:t>
            </w:r>
            <w:r>
              <w:rPr>
                <w:rFonts w:cstheme="minorHAnsi"/>
                <w:sz w:val="18"/>
                <w:szCs w:val="18"/>
              </w:rPr>
              <w:t>o-akcyjna</w:t>
            </w:r>
          </w:p>
          <w:p w14:paraId="6A276F71" w14:textId="77777777" w:rsidR="00367C24" w:rsidRDefault="00367C24" w:rsidP="00367C24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z ograniczoną odpowiedzialnością</w:t>
            </w:r>
          </w:p>
          <w:p w14:paraId="0042743E" w14:textId="0DF3D289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spółka akcyjna</w:t>
            </w:r>
          </w:p>
          <w:p w14:paraId="027B8F1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inna: …………………………………………………</w:t>
            </w:r>
          </w:p>
        </w:tc>
      </w:tr>
    </w:tbl>
    <w:p w14:paraId="6A55F149" w14:textId="77777777" w:rsidR="00F86219" w:rsidRDefault="00F86219" w:rsidP="000B36B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7A98BBB5" w14:textId="7E1667EA" w:rsidR="00BE633F" w:rsidRPr="00F86219" w:rsidRDefault="00FB018F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Adres: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8F6687" w:rsidRPr="0092461D" w14:paraId="3C4A148C" w14:textId="77777777" w:rsidTr="00955FD2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C2D" w14:textId="0FD81DC5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3A5F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80D" w14:textId="11B0294C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E56E3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5F9" w14:textId="2E2D02FB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6687" w:rsidRPr="0092461D" w14:paraId="14A963C6" w14:textId="77777777" w:rsidTr="00955FD2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318B4" w14:textId="048DE935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ED75CB2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C186B" w14:textId="75FCA2E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119AB7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909C9" w14:textId="75BDD21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 pocztowy</w:t>
            </w:r>
          </w:p>
        </w:tc>
      </w:tr>
    </w:tbl>
    <w:p w14:paraId="185985C5" w14:textId="77777777" w:rsidR="008F6687" w:rsidRPr="0092461D" w:rsidRDefault="008F6687" w:rsidP="008F6687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EF82FCD" w14:textId="533849BB" w:rsidR="00FB018F" w:rsidRPr="00F86219" w:rsidRDefault="00FB018F" w:rsidP="00F86219">
      <w:pPr>
        <w:pStyle w:val="Akapitzlist"/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Telefon </w:t>
      </w:r>
      <w:r w:rsidR="00B60FE9" w:rsidRPr="00F86219">
        <w:rPr>
          <w:rFonts w:eastAsia="Times New Roman" w:cstheme="minorHAnsi"/>
          <w:sz w:val="18"/>
          <w:szCs w:val="18"/>
          <w:lang w:eastAsia="pl-PL"/>
        </w:rPr>
        <w:t>kontaktowy</w:t>
      </w:r>
      <w:r w:rsidRPr="00F86219">
        <w:rPr>
          <w:rFonts w:eastAsia="Times New Roman" w:cstheme="minorHAnsi"/>
          <w:sz w:val="18"/>
          <w:szCs w:val="18"/>
          <w:lang w:eastAsia="pl-PL"/>
        </w:rPr>
        <w:t>:  …………………………………………………………………………………………………………</w:t>
      </w:r>
      <w:r w:rsidR="00293756" w:rsidRPr="00F86219">
        <w:rPr>
          <w:rFonts w:eastAsia="Times New Roman" w:cstheme="minorHAnsi"/>
          <w:sz w:val="18"/>
          <w:szCs w:val="18"/>
          <w:lang w:eastAsia="pl-PL"/>
        </w:rPr>
        <w:t>………</w:t>
      </w:r>
      <w:r w:rsidR="00514645" w:rsidRPr="00F86219">
        <w:rPr>
          <w:rFonts w:eastAsia="Times New Roman" w:cstheme="minorHAnsi"/>
          <w:sz w:val="18"/>
          <w:szCs w:val="18"/>
          <w:lang w:eastAsia="pl-PL"/>
        </w:rPr>
        <w:t>………………………………</w:t>
      </w:r>
      <w:r w:rsidR="00B60FE9" w:rsidRPr="00F86219">
        <w:rPr>
          <w:rFonts w:eastAsia="Times New Roman" w:cstheme="minorHAnsi"/>
          <w:sz w:val="18"/>
          <w:szCs w:val="18"/>
          <w:lang w:eastAsia="pl-PL"/>
        </w:rPr>
        <w:t>.</w:t>
      </w:r>
      <w:r w:rsidR="00514645" w:rsidRPr="00F86219">
        <w:rPr>
          <w:rFonts w:eastAsia="Times New Roman" w:cstheme="minorHAnsi"/>
          <w:sz w:val="18"/>
          <w:szCs w:val="18"/>
          <w:lang w:eastAsia="pl-PL"/>
        </w:rPr>
        <w:t>…………</w:t>
      </w:r>
    </w:p>
    <w:p w14:paraId="284FA707" w14:textId="49BFED1C" w:rsidR="0090337A" w:rsidRPr="00F86219" w:rsidRDefault="00D549D6" w:rsidP="00F86219">
      <w:pPr>
        <w:pStyle w:val="Akapitzlist"/>
        <w:numPr>
          <w:ilvl w:val="0"/>
          <w:numId w:val="32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 xml:space="preserve">Główni </w:t>
      </w:r>
      <w:r w:rsidR="00DF0073" w:rsidRPr="00F86219">
        <w:rPr>
          <w:rFonts w:cstheme="minorHAnsi"/>
          <w:bCs/>
          <w:sz w:val="18"/>
          <w:szCs w:val="18"/>
        </w:rPr>
        <w:t>W</w:t>
      </w:r>
      <w:r w:rsidRPr="00F86219">
        <w:rPr>
          <w:rFonts w:cstheme="minorHAnsi"/>
          <w:bCs/>
          <w:sz w:val="18"/>
          <w:szCs w:val="18"/>
        </w:rPr>
        <w:t>spólnicy/</w:t>
      </w:r>
      <w:r w:rsidR="00DF0073" w:rsidRPr="00F86219">
        <w:rPr>
          <w:rFonts w:cstheme="minorHAnsi"/>
          <w:bCs/>
          <w:sz w:val="18"/>
          <w:szCs w:val="18"/>
        </w:rPr>
        <w:t>U</w:t>
      </w:r>
      <w:r w:rsidRPr="00F86219">
        <w:rPr>
          <w:rFonts w:cstheme="minorHAnsi"/>
          <w:bCs/>
          <w:sz w:val="18"/>
          <w:szCs w:val="18"/>
        </w:rPr>
        <w:t>działowcy</w:t>
      </w:r>
      <w:r w:rsidR="00F64930" w:rsidRPr="00F86219">
        <w:rPr>
          <w:rFonts w:cstheme="minorHAnsi"/>
          <w:bCs/>
          <w:sz w:val="18"/>
          <w:szCs w:val="18"/>
        </w:rPr>
        <w:t>:</w:t>
      </w:r>
    </w:p>
    <w:p w14:paraId="59ADCE31" w14:textId="77777777" w:rsidR="00D549D6" w:rsidRPr="0092461D" w:rsidRDefault="00D549D6" w:rsidP="000B36B9">
      <w:pPr>
        <w:pStyle w:val="Akapitzlist"/>
        <w:spacing w:after="0" w:line="200" w:lineRule="exact"/>
        <w:ind w:left="360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90337A" w:rsidRPr="0092461D" w14:paraId="473E56CD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1A4" w14:textId="70FAC616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24BA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D3E" w14:textId="5F8E2AA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8E1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92A" w14:textId="6C085C9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5D8A1DE4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4C872" w14:textId="013CCC9F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FDA8C5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5BD2B" w14:textId="12AC115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476E7DF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A3A44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331E8EDC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70C" w14:textId="589D479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05F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DD2" w14:textId="67B210F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410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BCE6" w14:textId="17D588C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0571D926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B5674" w14:textId="733D7CB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910736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6F3D" w14:textId="6E2189B9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EE33B9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123A8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4EFCE09A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409" w14:textId="24D0574E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9CC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504" w14:textId="101389E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F4D8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E8F" w14:textId="75EC94C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476845CA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4146D1" w14:textId="6E895B1D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14695B9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A8CDC" w14:textId="17AD5F9E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02AA5A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22717A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</w:tbl>
    <w:p w14:paraId="183233D8" w14:textId="3BC45F05" w:rsidR="007814C5" w:rsidRDefault="007814C5" w:rsidP="000B36B9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777E1B9A" w14:textId="77777777" w:rsidR="00AA4199" w:rsidRDefault="00AA4199" w:rsidP="000B36B9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0400A29B" w14:textId="11CC4851" w:rsidR="00F86219" w:rsidRPr="00F86219" w:rsidRDefault="00F86219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lastRenderedPageBreak/>
        <w:t>Posiadany majątek trwały i obrotowy, którego szacunkowa wartość przekracza 100.000,00 zł: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626"/>
        <w:gridCol w:w="2280"/>
        <w:gridCol w:w="2626"/>
      </w:tblGrid>
      <w:tr w:rsidR="00F86219" w:rsidRPr="0092461D" w14:paraId="5276D239" w14:textId="77777777" w:rsidTr="00EF3FD8">
        <w:trPr>
          <w:trHeight w:val="753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42EF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majątku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(np. nieruchomoś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ć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, maszyn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a, urządzenie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środek transportu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środek trwały lub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majątek obrotowy)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4CF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Opis majątku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9F2B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Szacunkowa wartość </w:t>
            </w:r>
          </w:p>
          <w:p w14:paraId="07542C2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35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ascii="PKO Bank Polski Rg" w:hAnsi="PKO Bank Polski Rg"/>
                <w:sz w:val="18"/>
                <w:szCs w:val="18"/>
              </w:rPr>
              <w:t>Obciążenia (wartość i na czyją rzecz ustanowione)</w:t>
            </w:r>
          </w:p>
        </w:tc>
      </w:tr>
      <w:tr w:rsidR="00F86219" w:rsidRPr="0092461D" w14:paraId="218B44A3" w14:textId="77777777" w:rsidTr="00EF3FD8">
        <w:trPr>
          <w:trHeight w:val="41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434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D28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F3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EF0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  <w:tr w:rsidR="00F86219" w:rsidRPr="0092461D" w14:paraId="26085836" w14:textId="77777777" w:rsidTr="00EF3FD8">
        <w:trPr>
          <w:trHeight w:val="421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49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08E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9D1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5C9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</w:tbl>
    <w:p w14:paraId="7FC47ECD" w14:textId="304171A4" w:rsidR="00F86219" w:rsidRDefault="00F86219" w:rsidP="00F8621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C0AC8B5" w14:textId="77777777" w:rsidR="00F86219" w:rsidRDefault="00FB018F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Rachunki bankowe oraz zobowiązania:</w:t>
      </w:r>
    </w:p>
    <w:p w14:paraId="30DA4429" w14:textId="43FD6B51" w:rsidR="00FB018F" w:rsidRPr="00F86219" w:rsidRDefault="00FB018F" w:rsidP="00F86219">
      <w:pPr>
        <w:pStyle w:val="Akapitzlist"/>
        <w:numPr>
          <w:ilvl w:val="1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rachunków bankowych:</w:t>
      </w:r>
    </w:p>
    <w:p w14:paraId="407593DD" w14:textId="4892BA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3915"/>
      </w:tblGrid>
      <w:tr w:rsidR="00B116B7" w:rsidRPr="0092461D" w14:paraId="5E3F85CE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D3F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387" w14:textId="06B61531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</w:t>
            </w:r>
          </w:p>
        </w:tc>
      </w:tr>
      <w:tr w:rsidR="00B116B7" w:rsidRPr="0092461D" w14:paraId="321D4D2C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207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97E" w14:textId="00630DAF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116B7" w:rsidRPr="0092461D" w14:paraId="6621E6C2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5E1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ADC" w14:textId="6317D75D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41EE058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F91696E" w14:textId="727CC887" w:rsidR="00FB018F" w:rsidRPr="00F86219" w:rsidRDefault="00FB018F" w:rsidP="00F86219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Wykaz zobowiązań z tytułu kredytów </w:t>
      </w:r>
      <w:r w:rsidR="00A97CA4" w:rsidRPr="00F86219">
        <w:rPr>
          <w:rFonts w:eastAsia="Times New Roman" w:cstheme="minorHAnsi"/>
          <w:sz w:val="18"/>
          <w:szCs w:val="18"/>
          <w:lang w:eastAsia="pl-PL"/>
        </w:rPr>
        <w:t xml:space="preserve">i pożyczek inwestycyjnych </w:t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>(np. kredyt inwestycyjny, pożyczka inwestycyjna, pożyczka od udziałowca/wspólnika)</w:t>
      </w:r>
      <w:r w:rsidR="00A97CA4" w:rsidRPr="00F86219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38869C85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249"/>
        <w:gridCol w:w="1951"/>
        <w:gridCol w:w="2249"/>
        <w:gridCol w:w="1350"/>
      </w:tblGrid>
      <w:tr w:rsidR="00A97CA4" w:rsidRPr="0092461D" w14:paraId="284C8AFA" w14:textId="77777777" w:rsidTr="0094759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206" w14:textId="54EE4168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r</w:t>
            </w:r>
            <w:r w:rsidR="001603E3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odzaj zobowiązania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EBE" w14:textId="0F13F445" w:rsidR="00A97CA4" w:rsidRPr="0092461D" w:rsidRDefault="001603E3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4D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E2BFE42" w14:textId="17B2BAF5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1C" w14:textId="5A04D469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przeciętnej miesięcznej raty kapitałowej z ostatnich 12 miesięcy przed dniem wypełniania kwestionariusza w PLN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A68" w14:textId="77777777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E630892" w14:textId="4BBE4692" w:rsidR="00A97CA4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97CA4" w:rsidRPr="0092461D" w14:paraId="126C9C27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CAB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96A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F2D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89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0AD" w14:textId="0D0BDC52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92461D" w14:paraId="39776E50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F05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E44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212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E3F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8D3" w14:textId="4C5AC88A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72A18FD" w14:textId="58AE91C9" w:rsidR="00A97CA4" w:rsidRPr="0092461D" w:rsidRDefault="00A97CA4" w:rsidP="00A97CA4">
      <w:pPr>
        <w:spacing w:after="0"/>
        <w:rPr>
          <w:rFonts w:cstheme="minorHAnsi"/>
          <w:sz w:val="18"/>
          <w:szCs w:val="18"/>
        </w:rPr>
      </w:pPr>
    </w:p>
    <w:p w14:paraId="587DAAFB" w14:textId="42803020" w:rsidR="00453430" w:rsidRPr="00F86219" w:rsidRDefault="00453430" w:rsidP="00F86219">
      <w:pPr>
        <w:pStyle w:val="Akapitzlist"/>
        <w:numPr>
          <w:ilvl w:val="1"/>
          <w:numId w:val="32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zobowiązań z tytułu kredytów obrotowych</w:t>
      </w:r>
      <w:r w:rsidR="00D80A2D" w:rsidRPr="00F86219">
        <w:rPr>
          <w:rFonts w:eastAsia="Times New Roman" w:cstheme="minorHAnsi"/>
          <w:sz w:val="18"/>
          <w:szCs w:val="18"/>
          <w:lang w:eastAsia="pl-PL"/>
        </w:rPr>
        <w:t>, limitów w rachunku, kart kredytowych</w:t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 xml:space="preserve"> (np. kredyt obrotowy, limit </w:t>
      </w:r>
      <w:r w:rsidR="00F86219">
        <w:rPr>
          <w:rFonts w:eastAsia="Times New Roman" w:cstheme="minorHAnsi"/>
          <w:sz w:val="18"/>
          <w:szCs w:val="18"/>
          <w:lang w:eastAsia="pl-PL"/>
        </w:rPr>
        <w:br/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>w rachunku, pożyczka od udziałowca/wspólnika itd.)</w:t>
      </w:r>
      <w:r w:rsidRPr="00F86219">
        <w:rPr>
          <w:rFonts w:eastAsia="Times New Roman" w:cstheme="minorHAnsi"/>
          <w:sz w:val="18"/>
          <w:szCs w:val="18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72"/>
        <w:gridCol w:w="1920"/>
        <w:gridCol w:w="1920"/>
        <w:gridCol w:w="1300"/>
        <w:gridCol w:w="1358"/>
      </w:tblGrid>
      <w:tr w:rsidR="00453430" w:rsidRPr="0092461D" w14:paraId="5FF29EFD" w14:textId="77777777" w:rsidTr="00AF457F">
        <w:tc>
          <w:tcPr>
            <w:tcW w:w="705" w:type="pct"/>
            <w:vAlign w:val="center"/>
          </w:tcPr>
          <w:p w14:paraId="125E9FAA" w14:textId="49F47ABA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</w:t>
            </w:r>
            <w:r w:rsidR="00EA6220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</w:t>
            </w:r>
          </w:p>
        </w:tc>
        <w:tc>
          <w:tcPr>
            <w:tcW w:w="920" w:type="pct"/>
            <w:vAlign w:val="center"/>
          </w:tcPr>
          <w:p w14:paraId="531FF16E" w14:textId="657EE5A1" w:rsidR="00453430" w:rsidRPr="0092461D" w:rsidRDefault="001603E3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997" w:type="pct"/>
            <w:vAlign w:val="center"/>
          </w:tcPr>
          <w:p w14:paraId="0B7DFD67" w14:textId="10A3D36F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(PLN)</w:t>
            </w:r>
          </w:p>
        </w:tc>
        <w:tc>
          <w:tcPr>
            <w:tcW w:w="997" w:type="pct"/>
            <w:vAlign w:val="center"/>
          </w:tcPr>
          <w:p w14:paraId="6FB4D004" w14:textId="28F2EFA6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Aktualne zadłużenie w PLN wg stanu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 dzień poprzedzający dzień złożenia kwestionariusza</w:t>
            </w:r>
          </w:p>
        </w:tc>
        <w:tc>
          <w:tcPr>
            <w:tcW w:w="675" w:type="pct"/>
            <w:vAlign w:val="center"/>
          </w:tcPr>
          <w:p w14:paraId="19C9A419" w14:textId="67A9055B" w:rsidR="001603E3" w:rsidRDefault="001603E3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(PLN)</w:t>
            </w:r>
          </w:p>
          <w:p w14:paraId="256869F7" w14:textId="61A53406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51859B21" w14:textId="31B5F023" w:rsidR="00453430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5" w:type="pct"/>
            <w:vAlign w:val="center"/>
          </w:tcPr>
          <w:p w14:paraId="3375DCE4" w14:textId="77777777" w:rsidR="001603E3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0D9D2073" w14:textId="4BA7D9BD" w:rsidR="00453430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="00453430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453430" w:rsidRPr="0092461D" w14:paraId="3607ADF6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79CA27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B4BE0F2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09019A87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1D91F5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03759C6D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51FEC63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92461D" w14:paraId="620086E9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5FA978C1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38A5B69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6DE16FB5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7C87652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71410A8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73E744C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E7E741" w14:textId="77777777" w:rsidR="00F86219" w:rsidRDefault="00F86219" w:rsidP="00F8621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C9B93B" w14:textId="77777777" w:rsid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52B9C035" w14:textId="77777777" w:rsid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1C52EE39" w14:textId="77777777" w:rsidR="00F86219" w:rsidRP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252DBA14" w14:textId="77777777" w:rsid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02812526" w14:textId="29D20E46" w:rsid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7A90CEBC" w14:textId="66486615" w:rsidR="00A97CA4" w:rsidRPr="00F86219" w:rsidRDefault="00A97CA4" w:rsidP="00F86219">
      <w:pPr>
        <w:pStyle w:val="Akapitzlist"/>
        <w:numPr>
          <w:ilvl w:val="1"/>
          <w:numId w:val="3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lastRenderedPageBreak/>
        <w:t>Wykaz zobowiązań z tytułu leasingów</w:t>
      </w:r>
      <w:r w:rsidR="00453430" w:rsidRPr="00F86219">
        <w:rPr>
          <w:rFonts w:eastAsia="Times New Roman" w:cstheme="minorHAnsi"/>
          <w:sz w:val="18"/>
          <w:szCs w:val="18"/>
          <w:lang w:eastAsia="pl-PL"/>
        </w:rPr>
        <w:t xml:space="preserve"> oraz innych zobowiązań</w:t>
      </w:r>
      <w:r w:rsidR="00B116B7" w:rsidRPr="00F86219">
        <w:rPr>
          <w:rFonts w:eastAsia="Times New Roman" w:cstheme="minorHAnsi"/>
          <w:sz w:val="18"/>
          <w:szCs w:val="18"/>
          <w:lang w:eastAsia="pl-PL"/>
        </w:rPr>
        <w:t>.</w:t>
      </w:r>
    </w:p>
    <w:p w14:paraId="4A0752CB" w14:textId="77777777" w:rsidR="00A97CA4" w:rsidRPr="0092461D" w:rsidRDefault="00A97CA4" w:rsidP="00A97CA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154"/>
        <w:gridCol w:w="2335"/>
        <w:gridCol w:w="1580"/>
        <w:gridCol w:w="1653"/>
      </w:tblGrid>
      <w:tr w:rsidR="00EA6220" w:rsidRPr="0092461D" w14:paraId="6C5799F2" w14:textId="7EDD4356" w:rsidTr="00EA6220">
        <w:trPr>
          <w:trHeight w:val="1388"/>
        </w:trPr>
        <w:tc>
          <w:tcPr>
            <w:tcW w:w="1653" w:type="dxa"/>
            <w:vAlign w:val="center"/>
          </w:tcPr>
          <w:p w14:paraId="722F57F7" w14:textId="4CD5A72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podmiotu udzielającego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przedmiot zobowiązania</w:t>
            </w:r>
          </w:p>
        </w:tc>
        <w:tc>
          <w:tcPr>
            <w:tcW w:w="2154" w:type="dxa"/>
            <w:vAlign w:val="center"/>
          </w:tcPr>
          <w:p w14:paraId="27C2202B" w14:textId="2B20295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2335" w:type="dxa"/>
            <w:vAlign w:val="center"/>
          </w:tcPr>
          <w:p w14:paraId="5D58D7AD" w14:textId="61863D6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345701AF" w14:textId="72FD9CE5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580" w:type="dxa"/>
            <w:vAlign w:val="center"/>
          </w:tcPr>
          <w:p w14:paraId="008AEAA0" w14:textId="0B4AE75A" w:rsidR="00EA6220" w:rsidRPr="0092461D" w:rsidRDefault="005A27A7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(PLN)</w:t>
            </w:r>
          </w:p>
        </w:tc>
        <w:tc>
          <w:tcPr>
            <w:tcW w:w="1653" w:type="dxa"/>
            <w:vAlign w:val="center"/>
          </w:tcPr>
          <w:p w14:paraId="376B3D63" w14:textId="074FA8EC" w:rsidR="005A27A7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3B870EF9" w14:textId="281ED163" w:rsidR="00EA6220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EA6220" w:rsidRPr="0092461D" w14:paraId="632B3E21" w14:textId="3DBE60B7" w:rsidTr="00EA6220">
        <w:trPr>
          <w:trHeight w:val="417"/>
        </w:trPr>
        <w:tc>
          <w:tcPr>
            <w:tcW w:w="1653" w:type="dxa"/>
            <w:vAlign w:val="center"/>
          </w:tcPr>
          <w:p w14:paraId="77B9BDF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3198FB0A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54E37CB5" w14:textId="5BE66E81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0654180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5477439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A6220" w:rsidRPr="0092461D" w14:paraId="24DB8994" w14:textId="1C57F3DE" w:rsidTr="00EA6220">
        <w:trPr>
          <w:trHeight w:val="417"/>
        </w:trPr>
        <w:tc>
          <w:tcPr>
            <w:tcW w:w="1653" w:type="dxa"/>
            <w:vAlign w:val="center"/>
          </w:tcPr>
          <w:p w14:paraId="0CFB538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2C10D3D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1C9AA968" w14:textId="16CBD3AF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6566691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6F92C8D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B57CECE" w14:textId="50408372" w:rsidR="00C32CFB" w:rsidRDefault="00C32CFB">
      <w:pPr>
        <w:rPr>
          <w:rFonts w:cstheme="minorHAnsi"/>
          <w:sz w:val="18"/>
          <w:szCs w:val="18"/>
        </w:rPr>
      </w:pPr>
    </w:p>
    <w:p w14:paraId="364AE508" w14:textId="071723EA" w:rsidR="0090337A" w:rsidRPr="00F86219" w:rsidRDefault="00F86219" w:rsidP="00F86219">
      <w:pPr>
        <w:pStyle w:val="Akapitzlist"/>
        <w:numPr>
          <w:ilvl w:val="0"/>
          <w:numId w:val="32"/>
        </w:numPr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 xml:space="preserve">Informacja o zobowiązaniach publiczno-prawnych i innych zobowiązaniach: </w:t>
      </w:r>
    </w:p>
    <w:tbl>
      <w:tblPr>
        <w:tblStyle w:val="Tabela-Siatka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986"/>
        <w:gridCol w:w="42"/>
        <w:gridCol w:w="994"/>
        <w:gridCol w:w="1718"/>
        <w:gridCol w:w="44"/>
      </w:tblGrid>
      <w:tr w:rsidR="00F86219" w:rsidRPr="0092461D" w14:paraId="59250D54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</w:tcPr>
          <w:p w14:paraId="3622C8F0" w14:textId="77777777" w:rsidR="00F86219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7.1 Czy składający oświadczenie posiada zobowiązania przeterminowane </w:t>
            </w:r>
            <w:r w:rsidRPr="0092461D">
              <w:rPr>
                <w:rFonts w:cstheme="minorHAnsi"/>
                <w:sz w:val="18"/>
                <w:szCs w:val="18"/>
              </w:rPr>
              <w:t>wobec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53C46CA8" w14:textId="7777777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6" w:type="pct"/>
            <w:gridSpan w:val="2"/>
          </w:tcPr>
          <w:p w14:paraId="31894CFD" w14:textId="7777777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7B5B4539" w14:textId="77777777" w:rsidR="00F86219" w:rsidRPr="0092461D" w:rsidRDefault="00F86219" w:rsidP="00F86219">
            <w:pPr>
              <w:ind w:left="-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777B8833" w14:textId="7777777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4B977965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</w:tcPr>
          <w:p w14:paraId="3864278D" w14:textId="3201285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a) Urzędu Skarbowego z tytułu podatków oraz innych należności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sz w:val="18"/>
                <w:szCs w:val="18"/>
              </w:rPr>
              <w:t>publiczno-prawnych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754E2BD4" w14:textId="79298B6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18" w:type="pct"/>
          </w:tcPr>
          <w:p w14:paraId="52F45B87" w14:textId="67C0C546" w:rsidR="00F86219" w:rsidRPr="0092461D" w:rsidRDefault="00F86219" w:rsidP="00F86219">
            <w:pPr>
              <w:ind w:left="-10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</w:tcPr>
          <w:p w14:paraId="03681919" w14:textId="2006D6F6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i/>
                <w:sz w:val="18"/>
                <w:szCs w:val="18"/>
              </w:rPr>
              <w:t>(ugoda )</w:t>
            </w:r>
          </w:p>
        </w:tc>
      </w:tr>
      <w:tr w:rsidR="00F86219" w:rsidRPr="0092461D" w14:paraId="6A5F5383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  <w:hideMark/>
          </w:tcPr>
          <w:p w14:paraId="72413606" w14:textId="4438465B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b) Zakładu Ubezpieczeń Społecznych/KRUS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4AC28761" w14:textId="7777777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18" w:type="pct"/>
            <w:hideMark/>
          </w:tcPr>
          <w:p w14:paraId="23D0702D" w14:textId="77777777" w:rsidR="00F86219" w:rsidRPr="0092461D" w:rsidRDefault="00F86219" w:rsidP="00F86219">
            <w:pPr>
              <w:ind w:left="-10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  <w:hideMark/>
          </w:tcPr>
          <w:p w14:paraId="0E6C4352" w14:textId="378391B2" w:rsidR="00F86219" w:rsidRPr="0092461D" w:rsidRDefault="00F86219" w:rsidP="00F86219">
            <w:pPr>
              <w:rPr>
                <w:rFonts w:cstheme="minorHAnsi"/>
                <w:i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</w:tc>
      </w:tr>
      <w:tr w:rsidR="00F86219" w:rsidRPr="0092461D" w14:paraId="2C1E0158" w14:textId="77777777" w:rsidTr="00F86219">
        <w:trPr>
          <w:gridAfter w:val="1"/>
          <w:wAfter w:w="23" w:type="pct"/>
          <w:trHeight w:val="550"/>
        </w:trPr>
        <w:tc>
          <w:tcPr>
            <w:tcW w:w="3028" w:type="pct"/>
            <w:hideMark/>
          </w:tcPr>
          <w:p w14:paraId="1FDFC75C" w14:textId="4D791AED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c) banków, firm leasingowych, faktoringowych oraz innych instytucji finansowych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66EFDEE6" w14:textId="7617ED3E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  <w:hideMark/>
          </w:tcPr>
          <w:p w14:paraId="6356ECAF" w14:textId="18C2E3CC" w:rsidR="00F86219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1B470C87" w14:textId="3FC341C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56E472C7" w14:textId="5A0ADCCD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  <w:p w14:paraId="0FB84AE6" w14:textId="46877D7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3A7FC4B6" w14:textId="77777777" w:rsidTr="00F86219">
        <w:trPr>
          <w:gridAfter w:val="1"/>
          <w:wAfter w:w="23" w:type="pct"/>
          <w:trHeight w:val="342"/>
        </w:trPr>
        <w:tc>
          <w:tcPr>
            <w:tcW w:w="3028" w:type="pct"/>
          </w:tcPr>
          <w:p w14:paraId="1A27EA10" w14:textId="19BD25E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7.2 C</w:t>
            </w:r>
            <w:r w:rsidRPr="0092461D">
              <w:rPr>
                <w:rFonts w:cstheme="minorHAnsi"/>
                <w:sz w:val="18"/>
                <w:szCs w:val="18"/>
              </w:rPr>
              <w:t>zy</w:t>
            </w:r>
            <w:r>
              <w:rPr>
                <w:rFonts w:cstheme="minorHAnsi"/>
                <w:sz w:val="18"/>
                <w:szCs w:val="18"/>
              </w:rPr>
              <w:t xml:space="preserve"> składający oświadczenie </w:t>
            </w:r>
            <w:r w:rsidRPr="0092461D">
              <w:rPr>
                <w:rFonts w:cstheme="minorHAnsi"/>
                <w:sz w:val="18"/>
                <w:szCs w:val="18"/>
              </w:rPr>
              <w:t>miał kiedykolwiek problemy ze spłatą zobowiązań finansowych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015607B5" w14:textId="2ABAE8C4" w:rsidR="00F86219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8E98261" w14:textId="77777777" w:rsidR="00F86219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  <w:p w14:paraId="084B2D46" w14:textId="213B81F5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47149884" w14:textId="16F03D7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</w:tcPr>
          <w:p w14:paraId="7C2BE1BB" w14:textId="35004B0F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761D4763" w14:textId="77777777" w:rsidTr="00F86219">
        <w:trPr>
          <w:trHeight w:val="82"/>
        </w:trPr>
        <w:tc>
          <w:tcPr>
            <w:tcW w:w="3028" w:type="pct"/>
          </w:tcPr>
          <w:p w14:paraId="249AD602" w14:textId="78C61019" w:rsidR="00F86219" w:rsidRPr="00CF7161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7.3</w:t>
            </w:r>
            <w:r w:rsidRPr="00CF7161">
              <w:rPr>
                <w:rFonts w:cstheme="minorHAnsi"/>
                <w:sz w:val="18"/>
                <w:szCs w:val="18"/>
              </w:rPr>
              <w:t xml:space="preserve"> Czy posiadane zobowiązania finansowe były kiedykolwiek restrukturyzowane?</w:t>
            </w:r>
          </w:p>
        </w:tc>
        <w:tc>
          <w:tcPr>
            <w:tcW w:w="514" w:type="pct"/>
          </w:tcPr>
          <w:p w14:paraId="6310E371" w14:textId="7777777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40" w:type="pct"/>
            <w:gridSpan w:val="2"/>
          </w:tcPr>
          <w:p w14:paraId="19F2424A" w14:textId="7777777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1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753C39">
              <w:rPr>
                <w:rFonts w:cstheme="minorHAnsi"/>
                <w:sz w:val="18"/>
                <w:szCs w:val="18"/>
              </w:rPr>
            </w:r>
            <w:r w:rsidR="00753C39">
              <w:rPr>
                <w:rFonts w:cstheme="minorHAnsi"/>
                <w:sz w:val="18"/>
                <w:szCs w:val="18"/>
              </w:rPr>
              <w:fldChar w:fldCharType="separate"/>
            </w:r>
            <w:r w:rsidRPr="0092461D">
              <w:rPr>
                <w:rFonts w:cstheme="minorHAnsi"/>
                <w:sz w:val="18"/>
                <w:szCs w:val="18"/>
              </w:rPr>
              <w:fldChar w:fldCharType="end"/>
            </w:r>
            <w:r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918" w:type="pct"/>
            <w:gridSpan w:val="2"/>
          </w:tcPr>
          <w:p w14:paraId="7DE5DB5C" w14:textId="76FC2621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5ED3D08" w14:textId="66507E47" w:rsidR="0090337A" w:rsidRDefault="0090337A" w:rsidP="0090337A">
      <w:pPr>
        <w:rPr>
          <w:rFonts w:cstheme="minorHAnsi"/>
          <w:sz w:val="18"/>
          <w:szCs w:val="18"/>
        </w:rPr>
      </w:pPr>
    </w:p>
    <w:p w14:paraId="121E0AD3" w14:textId="1B1157C7" w:rsidR="00DD616E" w:rsidRPr="00E973BA" w:rsidRDefault="00DD616E" w:rsidP="00DD616E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2591F27B" w14:textId="77777777" w:rsidR="00DD616E" w:rsidRPr="00E973B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364E3DD" w14:textId="1A56F7B8" w:rsidR="00DD616E" w:rsidRPr="00947592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947592">
        <w:rPr>
          <w:rFonts w:eastAsia="Times New Roman" w:cstheme="minorHAnsi"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D84E77" w:rsidRPr="009475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47592">
        <w:rPr>
          <w:rFonts w:eastAsia="Times New Roman" w:cstheme="minorHAnsi"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122F1C" w:rsidRPr="009475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47592">
        <w:rPr>
          <w:rFonts w:eastAsia="Times New Roman" w:cstheme="minorHAnsi"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20864265" w14:textId="0169FF6F" w:rsidR="00DD616E" w:rsidRPr="00947592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947592">
        <w:rPr>
          <w:rFonts w:eastAsia="Times New Roman" w:cstheme="minorHAnsi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</w:t>
      </w:r>
      <w:r w:rsidR="009D503B" w:rsidRPr="00947592">
        <w:rPr>
          <w:rFonts w:eastAsia="Times New Roman" w:cstheme="minorHAnsi"/>
          <w:sz w:val="18"/>
          <w:szCs w:val="18"/>
          <w:lang w:eastAsia="pl-PL"/>
        </w:rPr>
        <w:br/>
      </w:r>
      <w:r w:rsidRPr="00947592">
        <w:rPr>
          <w:rFonts w:eastAsia="Times New Roman" w:cstheme="minorHAnsi"/>
          <w:sz w:val="18"/>
          <w:szCs w:val="18"/>
          <w:lang w:eastAsia="pl-PL"/>
        </w:rPr>
        <w:t>lub zamówienia publicznego albo na możliwość dalszego korzystania z instrumentu płatniczego.</w:t>
      </w:r>
    </w:p>
    <w:p w14:paraId="59ADDD81" w14:textId="77777777" w:rsidR="00DD616E" w:rsidRPr="00EA0DC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947592">
        <w:rPr>
          <w:rFonts w:eastAsia="Times New Roman" w:cstheme="minorHAnsi"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6A16884F" w14:textId="77777777" w:rsidR="00E81A9D" w:rsidRPr="00472719" w:rsidRDefault="00E81A9D" w:rsidP="00E81A9D">
      <w:pPr>
        <w:spacing w:before="240"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O</w:t>
      </w:r>
      <w:r w:rsidRPr="00472719">
        <w:rPr>
          <w:rFonts w:eastAsia="Times New Roman" w:cstheme="minorHAnsi"/>
          <w:b/>
          <w:bCs/>
          <w:sz w:val="18"/>
          <w:szCs w:val="18"/>
          <w:lang w:eastAsia="pl-PL"/>
        </w:rPr>
        <w:t>świadczamy, że wszystkie informacje zawarte w niniejszym oświadczeniu są zgodne z prawdą.</w:t>
      </w:r>
    </w:p>
    <w:p w14:paraId="3BC9B70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C8EF451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33F99FF" w14:textId="4B0A71CF" w:rsidR="00EC52EA" w:rsidRDefault="00EC52EA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ABCE13F" w14:textId="77777777" w:rsidR="0012041F" w:rsidRDefault="0012041F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03ABEB" w14:textId="180BA61F" w:rsidR="00EC52EA" w:rsidRDefault="00EC52EA" w:rsidP="00EC52E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sz w:val="18"/>
          <w:szCs w:val="18"/>
          <w:lang w:eastAsia="pl-PL"/>
        </w:rPr>
        <w:tab/>
      </w:r>
      <w:r w:rsidR="00EC4DFC">
        <w:rPr>
          <w:rFonts w:eastAsia="Times New Roman" w:cstheme="minorHAnsi"/>
          <w:sz w:val="18"/>
          <w:szCs w:val="18"/>
          <w:lang w:eastAsia="pl-PL"/>
        </w:rPr>
        <w:t xml:space="preserve">   </w:t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    </w:t>
      </w:r>
      <w:r w:rsidR="00EC4DFC">
        <w:rPr>
          <w:rFonts w:eastAsia="Times New Roman" w:cstheme="minorHAnsi"/>
          <w:sz w:val="18"/>
          <w:szCs w:val="18"/>
          <w:lang w:eastAsia="pl-PL"/>
        </w:rPr>
        <w:t xml:space="preserve">                </w:t>
      </w:r>
      <w:r>
        <w:rPr>
          <w:rFonts w:eastAsia="Times New Roman" w:cstheme="minorHAnsi"/>
          <w:sz w:val="18"/>
          <w:szCs w:val="18"/>
          <w:lang w:eastAsia="pl-PL"/>
        </w:rPr>
        <w:t>…….………</w:t>
      </w:r>
      <w:r w:rsidR="00EC4DFC">
        <w:rPr>
          <w:rFonts w:eastAsia="Times New Roman" w:cstheme="minorHAnsi"/>
          <w:sz w:val="18"/>
          <w:szCs w:val="18"/>
          <w:lang w:eastAsia="pl-PL"/>
        </w:rPr>
        <w:t>….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EC4DFC">
        <w:rPr>
          <w:rFonts w:eastAsia="Times New Roman" w:cstheme="minorHAnsi"/>
          <w:sz w:val="18"/>
          <w:szCs w:val="18"/>
          <w:lang w:eastAsia="pl-PL"/>
        </w:rPr>
        <w:t>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</w:t>
      </w:r>
    </w:p>
    <w:p w14:paraId="4DE5DBFF" w14:textId="5354B31F" w:rsidR="00031226" w:rsidRDefault="00EC52EA" w:rsidP="00CB28C9">
      <w:pPr>
        <w:tabs>
          <w:tab w:val="left" w:pos="5387"/>
        </w:tabs>
        <w:spacing w:after="0" w:line="240" w:lineRule="auto"/>
        <w:ind w:left="3828" w:hanging="3686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)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>(</w:t>
      </w:r>
      <w:r w:rsidR="000A57CB">
        <w:rPr>
          <w:rFonts w:eastAsia="Times New Roman" w:cstheme="minorHAnsi"/>
          <w:sz w:val="18"/>
          <w:szCs w:val="18"/>
          <w:lang w:eastAsia="pl-PL"/>
        </w:rPr>
        <w:t>stempel</w:t>
      </w:r>
      <w:r>
        <w:rPr>
          <w:rFonts w:eastAsia="Times New Roman" w:cstheme="minorHAnsi"/>
          <w:sz w:val="18"/>
          <w:szCs w:val="18"/>
          <w:lang w:eastAsia="pl-PL"/>
        </w:rPr>
        <w:t xml:space="preserve"> 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>
        <w:rPr>
          <w:rFonts w:eastAsia="Times New Roman" w:cstheme="minorHAnsi"/>
          <w:sz w:val="18"/>
          <w:szCs w:val="18"/>
          <w:lang w:eastAsia="pl-PL"/>
        </w:rPr>
        <w:t>, czytelny podpis osób</w:t>
      </w:r>
      <w:r w:rsidR="006C53FC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upoważniony</w:t>
      </w:r>
      <w:r w:rsidR="00CB28C9">
        <w:rPr>
          <w:rFonts w:eastAsia="Times New Roman" w:cstheme="minorHAnsi"/>
          <w:sz w:val="18"/>
          <w:szCs w:val="18"/>
          <w:lang w:eastAsia="pl-PL"/>
        </w:rPr>
        <w:t>ch</w:t>
      </w:r>
      <w:r w:rsidR="00CB28C9">
        <w:rPr>
          <w:rFonts w:eastAsia="Times New Roman" w:cstheme="minorHAnsi"/>
          <w:sz w:val="18"/>
          <w:szCs w:val="18"/>
          <w:lang w:eastAsia="pl-PL"/>
        </w:rPr>
        <w:br/>
        <w:t xml:space="preserve">             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do reprezentowania </w:t>
      </w:r>
      <w:r w:rsidR="0071670F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262DC8F5" w14:textId="3D6BB39D" w:rsidR="006F05B1" w:rsidRDefault="001B3A4B" w:rsidP="001F6AD2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column"/>
      </w:r>
      <w:r w:rsidR="006F05B1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Cześć I. </w:t>
      </w:r>
      <w:r w:rsidR="006F05B1"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 w:rsidR="006F05B1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="006F05B1"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45831B2C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1B63B5A" w14:textId="77777777" w:rsidR="006F05B1" w:rsidRPr="000D4FE4" w:rsidRDefault="006F05B1" w:rsidP="006F05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Polskich.</w:t>
      </w:r>
    </w:p>
    <w:p w14:paraId="570FD9C4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6F05B1" w14:paraId="328778EC" w14:textId="77777777" w:rsidTr="00D80F01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20787" w14:textId="77777777" w:rsidR="006F05B1" w:rsidRDefault="006F05B1" w:rsidP="00D80F0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6F05B1" w14:paraId="73FF0193" w14:textId="77777777" w:rsidTr="00D80F01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B607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82C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14:paraId="659A2601" w14:textId="77777777" w:rsidTr="00D80F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C4C55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9F5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FD4DE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2D2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88AF7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621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</w:tr>
    </w:tbl>
    <w:p w14:paraId="65B0E248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DE5CFE7" w14:textId="77777777" w:rsidR="006F05B1" w:rsidRDefault="006F05B1" w:rsidP="006F05B1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0465B267" w14:textId="77777777" w:rsidR="006F05B1" w:rsidRDefault="006F05B1" w:rsidP="006F05B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F05B1" w14:paraId="7FDF1611" w14:textId="77777777" w:rsidTr="00D80F01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9D8F5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50A0A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14:paraId="6A1C9898" w14:textId="77777777" w:rsidTr="00D80F01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E94DF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81EAE1" w14:textId="77777777" w:rsidR="006F05B1" w:rsidRDefault="006F05B1" w:rsidP="00D80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6616FDC5" w14:textId="77777777" w:rsidR="006F05B1" w:rsidRDefault="006F05B1" w:rsidP="006F05B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F05B1" w14:paraId="19A1B440" w14:textId="77777777" w:rsidTr="00D80F0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266C1" w14:textId="77777777" w:rsidR="006F05B1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FCBB14" w14:textId="77777777" w:rsidR="006F05B1" w:rsidRDefault="006F05B1" w:rsidP="00D80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6F05B1" w14:paraId="02ED3666" w14:textId="77777777" w:rsidTr="00D80F0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C7C0" w14:textId="77777777" w:rsidR="006F05B1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D7FC0D" w14:textId="77777777" w:rsidR="006F05B1" w:rsidRDefault="006F05B1" w:rsidP="00D80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14C98F5" w14:textId="77777777" w:rsidR="006F05B1" w:rsidRDefault="006F05B1" w:rsidP="006F05B1">
      <w:pPr>
        <w:rPr>
          <w:sz w:val="16"/>
          <w:szCs w:val="16"/>
        </w:rPr>
      </w:pPr>
    </w:p>
    <w:p w14:paraId="5294C7CC" w14:textId="77777777" w:rsidR="006F05B1" w:rsidRDefault="006F05B1" w:rsidP="006F05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30C1B0F5" w14:textId="77777777" w:rsidR="006F05B1" w:rsidRDefault="006F05B1" w:rsidP="006F05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1AE644C" w14:textId="77777777" w:rsidR="006F05B1" w:rsidRDefault="006F05B1" w:rsidP="006F05B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A4A8169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7539620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B32290" w14:textId="67D670B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F41DF75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2649C6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0E8E23C" w14:textId="77777777" w:rsidR="006F05B1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>
        <w:rPr>
          <w:rFonts w:eastAsia="Times New Roman" w:cstheme="minorHAnsi"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13BDF34" w14:textId="77777777" w:rsidR="006F05B1" w:rsidRDefault="006F05B1" w:rsidP="006F05B1">
      <w:pPr>
        <w:spacing w:after="0" w:line="240" w:lineRule="auto"/>
        <w:ind w:left="2124" w:hanging="1779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(miejsce)</w:t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(czytelny podpis)</w:t>
      </w:r>
    </w:p>
    <w:p w14:paraId="00EEABB4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F3DDBC0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32439E7" w14:textId="77777777" w:rsidR="006F05B1" w:rsidRPr="000D4FE4" w:rsidRDefault="006F05B1" w:rsidP="006F05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FCE4076" w14:textId="590B64AA" w:rsidR="006F05B1" w:rsidRDefault="006F05B1" w:rsidP="006F05B1">
      <w:pPr>
        <w:spacing w:after="0" w:line="240" w:lineRule="auto"/>
        <w:jc w:val="center"/>
        <w:rPr>
          <w:b/>
          <w:bCs/>
        </w:rPr>
      </w:pPr>
    </w:p>
    <w:p w14:paraId="268BDE23" w14:textId="77777777" w:rsidR="006F05B1" w:rsidRPr="000D4FE4" w:rsidRDefault="006F05B1" w:rsidP="006F05B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</w:t>
      </w:r>
      <w:bookmarkStart w:id="0" w:name="_Hlk44657026"/>
      <w:r w:rsidRPr="000D4FE4">
        <w:rPr>
          <w:b/>
          <w:bCs/>
        </w:rPr>
        <w:t>POWAŻNIENIE</w:t>
      </w:r>
      <w:bookmarkEnd w:id="0"/>
    </w:p>
    <w:p w14:paraId="5ED5B483" w14:textId="77777777" w:rsidR="006F05B1" w:rsidRDefault="006F05B1" w:rsidP="006F05B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77AF096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526C9304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F05B1" w:rsidRPr="0093173C" w14:paraId="4E2AA101" w14:textId="77777777" w:rsidTr="00D80F0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0E934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F472E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:rsidRPr="0093173C" w14:paraId="1BFD22D3" w14:textId="77777777" w:rsidTr="00D80F0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6F6A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21D5C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592DA84E" w14:textId="77777777" w:rsidR="006F05B1" w:rsidRDefault="006F05B1" w:rsidP="006F05B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F05B1" w:rsidRPr="0093173C" w14:paraId="058A65E8" w14:textId="77777777" w:rsidTr="00D80F01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EA641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CF75D" w14:textId="77777777" w:rsidR="006F05B1" w:rsidRPr="0093173C" w:rsidRDefault="006F05B1" w:rsidP="00D80F01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F05B1" w:rsidRPr="0093173C" w14:paraId="31265F98" w14:textId="77777777" w:rsidTr="00D80F01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7434D2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1B3753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282E0809" w14:textId="77777777" w:rsidR="006F05B1" w:rsidRPr="004F1392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8F7157E" w14:textId="77777777" w:rsidR="006F05B1" w:rsidRPr="009B63E0" w:rsidRDefault="006F05B1" w:rsidP="006F05B1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0A003C8C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1F7C0F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E723F1" w14:textId="77777777" w:rsidR="006F05B1" w:rsidRPr="004F1392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E5A9BE1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51B03F1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28732279" w14:textId="77777777" w:rsidR="006F05B1" w:rsidRDefault="006F05B1" w:rsidP="006F05B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63FE416A" w14:textId="77777777" w:rsidR="006F05B1" w:rsidRDefault="006F05B1" w:rsidP="006F05B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C2067F6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24103C8" w14:textId="77777777" w:rsidR="006F05B1" w:rsidRPr="00761EEA" w:rsidRDefault="006F05B1" w:rsidP="006F05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433B116F" w14:textId="77777777" w:rsidR="006F05B1" w:rsidRDefault="006F05B1" w:rsidP="006F05B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C1899E1" w14:textId="77777777" w:rsidR="006F05B1" w:rsidRPr="000D4FE4" w:rsidRDefault="006F05B1" w:rsidP="006F05B1">
      <w:pPr>
        <w:spacing w:after="0" w:line="240" w:lineRule="auto"/>
        <w:jc w:val="center"/>
        <w:rPr>
          <w:b/>
          <w:bCs/>
        </w:rPr>
      </w:pPr>
      <w:bookmarkStart w:id="1" w:name="_Hlk44660524"/>
      <w:r w:rsidRPr="000D4FE4">
        <w:rPr>
          <w:b/>
          <w:bCs/>
        </w:rPr>
        <w:t>PEŁNOMOCNITWO</w:t>
      </w:r>
    </w:p>
    <w:bookmarkEnd w:id="1"/>
    <w:p w14:paraId="66D41C4F" w14:textId="77777777" w:rsidR="006F05B1" w:rsidRDefault="006F05B1" w:rsidP="006F05B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24EFF27" w14:textId="77777777" w:rsidR="006F05B1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z art. 13 ustawy o udostępnianiu informacji gospodarczych i wymianie danych gospodarczych</w:t>
      </w:r>
    </w:p>
    <w:p w14:paraId="5B9F700E" w14:textId="77777777" w:rsidR="006F05B1" w:rsidRPr="004F1392" w:rsidDel="005A1C8D" w:rsidRDefault="006F05B1" w:rsidP="006F05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F05B1" w:rsidRPr="0093173C" w14:paraId="69F68DD6" w14:textId="77777777" w:rsidTr="00D80F0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AB0B7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A17F9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</w:tr>
      <w:tr w:rsidR="006F05B1" w:rsidRPr="0093173C" w14:paraId="65C0ED33" w14:textId="77777777" w:rsidTr="00D80F0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C378A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B7916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5589DD0" w14:textId="77777777" w:rsidR="006F05B1" w:rsidRDefault="006F05B1" w:rsidP="006F05B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F05B1" w:rsidRPr="0093173C" w14:paraId="5D4691DF" w14:textId="77777777" w:rsidTr="00D80F01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F7B3" w14:textId="77777777" w:rsidR="006F05B1" w:rsidRPr="0093173C" w:rsidRDefault="006F05B1" w:rsidP="00D80F01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D5E46" w14:textId="77777777" w:rsidR="006F05B1" w:rsidRPr="0093173C" w:rsidRDefault="006F05B1" w:rsidP="00D80F01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F05B1" w:rsidRPr="0093173C" w14:paraId="1DD191A4" w14:textId="77777777" w:rsidTr="00D80F01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570E52" w14:textId="77777777" w:rsidR="006F05B1" w:rsidRPr="0093173C" w:rsidRDefault="006F05B1" w:rsidP="00D80F0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CD58B9" w14:textId="77777777" w:rsidR="006F05B1" w:rsidRPr="0093173C" w:rsidRDefault="006F05B1" w:rsidP="00D80F01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0BCD11A7" w14:textId="77777777" w:rsidR="006F05B1" w:rsidRPr="00734758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52AFBAC" w14:textId="77777777" w:rsidR="006F05B1" w:rsidRDefault="006F05B1" w:rsidP="006F05B1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6D05E4AD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4BC57EF5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72A449E1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3B32484" w14:textId="77777777" w:rsidR="006F05B1" w:rsidRDefault="006F05B1" w:rsidP="006F05B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A8CA576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70B45A9C" w14:textId="77777777" w:rsidR="006F05B1" w:rsidRPr="004F1392" w:rsidRDefault="006F05B1" w:rsidP="006F05B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5204FC18" w14:textId="77777777" w:rsidR="006F05B1" w:rsidRPr="009C03CB" w:rsidRDefault="006F05B1" w:rsidP="006F05B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33EC0FA" w14:textId="0F69F73B" w:rsidR="006F05B1" w:rsidRPr="00FB1546" w:rsidRDefault="006F05B1" w:rsidP="006F05B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</w:t>
      </w:r>
      <w:r w:rsidR="00933C36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</w:t>
      </w:r>
      <w:r w:rsidR="00C56558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dotyczy </w:t>
      </w:r>
      <w:r w:rsidR="00523805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podmiotów 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niebędących osobą fizyczną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095AF8E7" w14:textId="77777777" w:rsidR="00EA0DCA" w:rsidRPr="00E973B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20B6859" w14:textId="77777777" w:rsidR="00EA0DCA" w:rsidRDefault="00EA0DCA" w:rsidP="00EA0D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,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761EEA">
        <w:rPr>
          <w:rFonts w:eastAsia="Times New Roman" w:cstheme="minorHAnsi"/>
          <w:sz w:val="18"/>
          <w:szCs w:val="18"/>
          <w:lang w:eastAsia="pl-PL"/>
        </w:rPr>
        <w:t>Biura Informacji Kredytowej S.A. oraz Związku Banków Polskich.</w:t>
      </w:r>
    </w:p>
    <w:p w14:paraId="0AAEDB2D" w14:textId="77777777" w:rsidR="00EA0DCA" w:rsidRPr="00761EEA" w:rsidRDefault="00EA0DCA" w:rsidP="00EA0DCA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EA0DCA" w:rsidRPr="0093173C" w14:paraId="36CFE6BB" w14:textId="77777777" w:rsidTr="006C63A3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711B13B4" w14:textId="61646776" w:rsidR="00EA0DCA" w:rsidRPr="0093173C" w:rsidRDefault="00EA0DCA" w:rsidP="006C63A3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 xml:space="preserve">Dane </w:t>
            </w:r>
            <w:r w:rsidR="00A51D46">
              <w:rPr>
                <w:b/>
                <w:bCs/>
                <w:sz w:val="18"/>
                <w:szCs w:val="18"/>
              </w:rPr>
              <w:t>Upoważniającego</w:t>
            </w:r>
            <w:r w:rsidR="00037A96">
              <w:rPr>
                <w:b/>
                <w:bCs/>
                <w:sz w:val="18"/>
                <w:szCs w:val="18"/>
              </w:rPr>
              <w:t xml:space="preserve"> (</w:t>
            </w:r>
            <w:r w:rsidR="00CB28C9">
              <w:rPr>
                <w:b/>
                <w:bCs/>
                <w:sz w:val="18"/>
                <w:szCs w:val="18"/>
              </w:rPr>
              <w:t>składającego oświadczenie</w:t>
            </w:r>
            <w:r w:rsidR="00037A9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A0DCA" w:rsidRPr="0093173C" w14:paraId="0FEF875B" w14:textId="77777777" w:rsidTr="006C63A3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35259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260B05F0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</w:tr>
      <w:tr w:rsidR="00EA0DCA" w:rsidRPr="0093173C" w14:paraId="4108588E" w14:textId="77777777" w:rsidTr="006C63A3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3286641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NIP</w:t>
            </w:r>
          </w:p>
        </w:tc>
        <w:tc>
          <w:tcPr>
            <w:tcW w:w="2265" w:type="dxa"/>
            <w:vAlign w:val="center"/>
          </w:tcPr>
          <w:p w14:paraId="6FE7AE4B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61655A1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1DFC7FF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</w:tr>
    </w:tbl>
    <w:p w14:paraId="66394FED" w14:textId="77777777" w:rsidR="00EA0DCA" w:rsidRPr="00A1611C" w:rsidRDefault="00EA0DCA" w:rsidP="00EA0DCA">
      <w:pPr>
        <w:jc w:val="center"/>
        <w:rPr>
          <w:b/>
          <w:bCs/>
        </w:rPr>
      </w:pPr>
      <w:r w:rsidRPr="00A1611C">
        <w:rPr>
          <w:b/>
          <w:bCs/>
        </w:rPr>
        <w:t>UPOWAŻNIENIE</w:t>
      </w:r>
    </w:p>
    <w:p w14:paraId="3FBC1D3A" w14:textId="0E249B52" w:rsidR="00EA0DCA" w:rsidRPr="0093173C" w:rsidRDefault="00EA0DCA" w:rsidP="00EA0DCA">
      <w:pPr>
        <w:jc w:val="both"/>
        <w:rPr>
          <w:sz w:val="18"/>
          <w:szCs w:val="18"/>
        </w:rPr>
      </w:pPr>
      <w:r w:rsidRPr="0093173C">
        <w:rPr>
          <w:sz w:val="18"/>
          <w:szCs w:val="18"/>
        </w:rPr>
        <w:t>Na podstawie art. 105 ust. 4a i 4a</w:t>
      </w:r>
      <w:r w:rsidRPr="00A1611C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- Prawo bankowe w związku z art. 13 ustawy z dnia 9 kwietnia 2010 roku o udostępnianiu informacji gospodarczych i wymianie danych gospodarczych w imieniu</w:t>
      </w:r>
      <w:r w:rsidR="000B0FD9"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A0DCA" w:rsidRPr="0093173C" w14:paraId="54C8718A" w14:textId="77777777" w:rsidTr="006C63A3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A03A7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ADF62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</w:tr>
      <w:tr w:rsidR="00EA0DCA" w:rsidRPr="0093173C" w14:paraId="18EEC904" w14:textId="77777777" w:rsidTr="006C63A3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8AB27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ABFD9" w14:textId="2F2CD726" w:rsidR="00EA0DCA" w:rsidRPr="0093173C" w:rsidRDefault="00EA0DCA" w:rsidP="006C63A3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26CBC">
              <w:rPr>
                <w:sz w:val="16"/>
                <w:szCs w:val="16"/>
              </w:rPr>
              <w:t>nazwa</w:t>
            </w:r>
            <w:r w:rsidR="00035577">
              <w:rPr>
                <w:sz w:val="16"/>
                <w:szCs w:val="16"/>
              </w:rPr>
              <w:t xml:space="preserve"> podmiotu</w:t>
            </w:r>
            <w:r w:rsidR="00D26CBC">
              <w:rPr>
                <w:sz w:val="16"/>
                <w:szCs w:val="16"/>
              </w:rPr>
              <w:t xml:space="preserve">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1BA2687C" w14:textId="77777777" w:rsidR="00EA0DCA" w:rsidRDefault="00EA0DCA" w:rsidP="00EA0DCA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EA0DCA" w:rsidRPr="0093173C" w14:paraId="403F1248" w14:textId="77777777" w:rsidTr="006C63A3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2235" w14:textId="77777777" w:rsidR="00EA0DCA" w:rsidRPr="0093173C" w:rsidRDefault="00EA0DCA" w:rsidP="006C63A3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017D5" w14:textId="72C4AD79" w:rsidR="00EA0DCA" w:rsidRPr="0093173C" w:rsidRDefault="00EA0DCA" w:rsidP="006C63A3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 w:rsidR="000B0FD9">
              <w:rPr>
                <w:sz w:val="18"/>
                <w:szCs w:val="18"/>
              </w:rPr>
              <w:t xml:space="preserve"> (WFR)</w:t>
            </w:r>
          </w:p>
        </w:tc>
      </w:tr>
      <w:tr w:rsidR="00EA0DCA" w:rsidRPr="0093173C" w14:paraId="314A56FB" w14:textId="77777777" w:rsidTr="006C63A3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AD2E12" w14:textId="77777777" w:rsidR="00EA0DCA" w:rsidRPr="0093173C" w:rsidRDefault="00EA0DCA" w:rsidP="006C63A3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CD412D" w14:textId="77777777" w:rsidR="00EA0DCA" w:rsidRPr="0093173C" w:rsidRDefault="00EA0DCA" w:rsidP="006C63A3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0BF7A9C9" w14:textId="77777777" w:rsidR="00EA0DCA" w:rsidRPr="00E96C2E" w:rsidRDefault="00EA0DCA" w:rsidP="00EA0DCA">
      <w:pPr>
        <w:rPr>
          <w:sz w:val="16"/>
          <w:szCs w:val="16"/>
        </w:rPr>
      </w:pPr>
    </w:p>
    <w:p w14:paraId="37394C40" w14:textId="77777777" w:rsidR="00EA0DCA" w:rsidRPr="0093173C" w:rsidRDefault="00EA0DCA" w:rsidP="00EA0DCA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2C2F10FD" w14:textId="77777777" w:rsidR="00EA0DCA" w:rsidRDefault="00EA0DCA" w:rsidP="00EA0DCA">
      <w:pPr>
        <w:spacing w:after="0" w:line="240" w:lineRule="auto"/>
        <w:jc w:val="both"/>
        <w:rPr>
          <w:sz w:val="18"/>
          <w:szCs w:val="18"/>
        </w:rPr>
      </w:pPr>
    </w:p>
    <w:p w14:paraId="24AB764E" w14:textId="77777777" w:rsidR="00EA0DCA" w:rsidRPr="0093173C" w:rsidRDefault="00EA0DCA" w:rsidP="00EA0DCA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mój temat 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60E6513F" w14:textId="77777777" w:rsidR="00EA0DCA" w:rsidRDefault="00EA0DCA" w:rsidP="00EA0DCA">
      <w:pPr>
        <w:spacing w:after="0" w:line="240" w:lineRule="auto"/>
        <w:jc w:val="both"/>
        <w:rPr>
          <w:sz w:val="20"/>
          <w:szCs w:val="20"/>
        </w:rPr>
      </w:pPr>
    </w:p>
    <w:p w14:paraId="7EC7BF97" w14:textId="6B1A1FED" w:rsidR="00EA0DC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352C39A" w14:textId="77777777" w:rsidR="0012041F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00DFEAA" w14:textId="77777777" w:rsidR="00EA0DCA" w:rsidRPr="00ED35F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3EF8E82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66CBE32F" w14:textId="0B0EEE42" w:rsidR="00EA0DCA" w:rsidRPr="00C96E3A" w:rsidRDefault="00EA0DCA" w:rsidP="00CB28C9">
      <w:pPr>
        <w:spacing w:after="0" w:line="240" w:lineRule="auto"/>
        <w:ind w:left="2127" w:hanging="1332"/>
        <w:rPr>
          <w:rFonts w:eastAsia="Times New Roman" w:cstheme="minorHAnsi"/>
          <w:sz w:val="16"/>
          <w:szCs w:val="16"/>
          <w:lang w:eastAsia="pl-PL"/>
        </w:rPr>
      </w:pPr>
      <w:r w:rsidRPr="00C96E3A">
        <w:rPr>
          <w:rFonts w:eastAsia="Times New Roman" w:cstheme="minorHAnsi"/>
          <w:sz w:val="16"/>
          <w:szCs w:val="16"/>
          <w:lang w:eastAsia="pl-PL"/>
        </w:rPr>
        <w:t>(miejsce)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  <w:t xml:space="preserve">     (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dd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-mm-</w:t>
      </w:r>
      <w:proofErr w:type="spellStart"/>
      <w:r w:rsidRPr="00C96E3A">
        <w:rPr>
          <w:rFonts w:eastAsia="Times New Roman" w:cstheme="minorHAnsi"/>
          <w:sz w:val="16"/>
          <w:szCs w:val="16"/>
          <w:lang w:eastAsia="pl-PL"/>
        </w:rPr>
        <w:t>rrrr</w:t>
      </w:r>
      <w:proofErr w:type="spellEnd"/>
      <w:r w:rsidRPr="00C96E3A">
        <w:rPr>
          <w:rFonts w:eastAsia="Times New Roman" w:cstheme="minorHAnsi"/>
          <w:sz w:val="16"/>
          <w:szCs w:val="16"/>
          <w:lang w:eastAsia="pl-PL"/>
        </w:rPr>
        <w:t>)</w:t>
      </w:r>
      <w:r w:rsidRPr="00C96E3A">
        <w:rPr>
          <w:rFonts w:eastAsia="Times New Roman" w:cstheme="minorHAnsi"/>
          <w:sz w:val="16"/>
          <w:szCs w:val="16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96E3A">
        <w:rPr>
          <w:rFonts w:eastAsia="Times New Roman" w:cstheme="minorHAnsi"/>
          <w:sz w:val="16"/>
          <w:szCs w:val="16"/>
          <w:lang w:eastAsia="pl-PL"/>
        </w:rPr>
        <w:t xml:space="preserve">(stempel firmowy, czytelny podpis osób </w:t>
      </w:r>
      <w:r w:rsidR="00CB28C9">
        <w:rPr>
          <w:rFonts w:eastAsia="Times New Roman" w:cstheme="minorHAnsi"/>
          <w:sz w:val="16"/>
          <w:szCs w:val="16"/>
          <w:lang w:eastAsia="pl-PL"/>
        </w:rPr>
        <w:br/>
        <w:t xml:space="preserve">                                                                 </w:t>
      </w:r>
      <w:r w:rsidRPr="00C96E3A">
        <w:rPr>
          <w:rFonts w:eastAsia="Times New Roman" w:cstheme="minorHAnsi"/>
          <w:sz w:val="16"/>
          <w:szCs w:val="16"/>
          <w:lang w:eastAsia="pl-PL"/>
        </w:rPr>
        <w:t xml:space="preserve">upoważnionych do reprezentowania </w:t>
      </w:r>
      <w:r w:rsidR="0071670F">
        <w:rPr>
          <w:rFonts w:eastAsia="Times New Roman" w:cstheme="minorHAnsi"/>
          <w:sz w:val="16"/>
          <w:szCs w:val="16"/>
          <w:lang w:eastAsia="pl-PL"/>
        </w:rPr>
        <w:t>składającego oświadczenie</w:t>
      </w:r>
      <w:r w:rsidRPr="00C96E3A">
        <w:rPr>
          <w:rFonts w:eastAsia="Times New Roman" w:cstheme="minorHAnsi"/>
          <w:sz w:val="16"/>
          <w:szCs w:val="16"/>
          <w:lang w:eastAsia="pl-PL"/>
        </w:rPr>
        <w:t>)</w:t>
      </w:r>
    </w:p>
    <w:p w14:paraId="36D76594" w14:textId="5A36E08A" w:rsidR="00EA0DCA" w:rsidRDefault="00EA0DCA" w:rsidP="00EA0DCA">
      <w:pPr>
        <w:rPr>
          <w:sz w:val="18"/>
          <w:szCs w:val="18"/>
        </w:rPr>
      </w:pPr>
    </w:p>
    <w:p w14:paraId="325D6282" w14:textId="3B66CE50" w:rsidR="00EA0DCA" w:rsidRDefault="00EA0DCA" w:rsidP="00EA0D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gospodarczych.</w:t>
      </w:r>
    </w:p>
    <w:p w14:paraId="51B4A60A" w14:textId="77777777" w:rsidR="000B0FD9" w:rsidRPr="000B36B9" w:rsidRDefault="000B0FD9" w:rsidP="000B36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EB5B9A2" w14:textId="77777777" w:rsidR="000B0FD9" w:rsidRPr="000B36B9" w:rsidRDefault="000B0FD9" w:rsidP="000B36B9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4E089ABF" w14:textId="12D0D768" w:rsidR="000B0FD9" w:rsidRDefault="000B0FD9" w:rsidP="00EA0DCA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A0DCA" w:rsidRPr="00761EEA">
        <w:rPr>
          <w:sz w:val="18"/>
          <w:szCs w:val="18"/>
        </w:rPr>
        <w:t xml:space="preserve">a </w:t>
      </w:r>
      <w:r w:rsidR="00EA0DCA" w:rsidRPr="0093173C">
        <w:rPr>
          <w:sz w:val="18"/>
          <w:szCs w:val="18"/>
        </w:rPr>
        <w:t>podstawie art. 105 ust. 4a i 4a</w:t>
      </w:r>
      <w:r w:rsidR="00EA0DCA" w:rsidRPr="00A1611C">
        <w:rPr>
          <w:sz w:val="18"/>
          <w:szCs w:val="18"/>
          <w:vertAlign w:val="superscript"/>
        </w:rPr>
        <w:t>1</w:t>
      </w:r>
      <w:r w:rsidR="00EA0DCA" w:rsidRPr="0093173C">
        <w:rPr>
          <w:sz w:val="18"/>
          <w:szCs w:val="18"/>
        </w:rPr>
        <w:t xml:space="preserve"> ustawy z dnia 29 sierpnia 1997 roku -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B0FD9" w:rsidRPr="0093173C" w14:paraId="033FFFE5" w14:textId="77777777" w:rsidTr="00E97E0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DE27B" w14:textId="77777777" w:rsidR="000B0FD9" w:rsidRPr="0093173C" w:rsidRDefault="000B0FD9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67554" w14:textId="77777777" w:rsidR="000B0FD9" w:rsidRPr="0093173C" w:rsidRDefault="000B0FD9" w:rsidP="00E97E09">
            <w:pPr>
              <w:rPr>
                <w:sz w:val="18"/>
                <w:szCs w:val="18"/>
              </w:rPr>
            </w:pPr>
          </w:p>
        </w:tc>
      </w:tr>
      <w:tr w:rsidR="000B0FD9" w:rsidRPr="0093173C" w14:paraId="0CD1E8B8" w14:textId="77777777" w:rsidTr="00E97E09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8A8A4" w14:textId="77777777" w:rsidR="000B0FD9" w:rsidRPr="0093173C" w:rsidRDefault="000B0FD9" w:rsidP="00E97E09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A7B1E" w14:textId="10CC82C1" w:rsidR="000B0FD9" w:rsidRPr="0093173C" w:rsidRDefault="000B0FD9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26CBC"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 w:rsidR="00035577"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6BD9A4DF" w14:textId="77777777" w:rsidR="000B0FD9" w:rsidRDefault="000B0FD9" w:rsidP="000B0FD9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B0FD9" w:rsidRPr="0093173C" w14:paraId="6EF0401A" w14:textId="77777777" w:rsidTr="00E97E09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EA89" w14:textId="35ED0154" w:rsidR="000B0FD9" w:rsidRPr="0093173C" w:rsidRDefault="000B0FD9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0566D" w14:textId="4CC98BDC" w:rsidR="000B0FD9" w:rsidRPr="0093173C" w:rsidRDefault="000B0FD9" w:rsidP="00E97E09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0B0FD9" w:rsidRPr="0093173C" w14:paraId="7E5833FB" w14:textId="77777777" w:rsidTr="00E97E09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D8219B" w14:textId="77777777" w:rsidR="000B0FD9" w:rsidRPr="0093173C" w:rsidRDefault="000B0FD9" w:rsidP="00E97E09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DEA09" w14:textId="22F65D10" w:rsidR="000B0FD9" w:rsidRPr="0093173C" w:rsidRDefault="000B0FD9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272D4F1F" w14:textId="77777777" w:rsidR="000B0FD9" w:rsidRDefault="000B0FD9" w:rsidP="00EA0DCA">
      <w:pPr>
        <w:autoSpaceDE w:val="0"/>
        <w:autoSpaceDN w:val="0"/>
        <w:jc w:val="both"/>
        <w:rPr>
          <w:sz w:val="18"/>
          <w:szCs w:val="18"/>
        </w:rPr>
      </w:pPr>
    </w:p>
    <w:p w14:paraId="7A686E4D" w14:textId="24FCF772" w:rsidR="00EA0DCA" w:rsidRPr="00B84722" w:rsidRDefault="00EA0DCA" w:rsidP="00EA0DCA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 w:rsidR="00CB28C9"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35C6E92" w14:textId="06F086F5" w:rsidR="00EA0DCA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476134F" w14:textId="50CFA147" w:rsidR="0012041F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6B09FE" w14:textId="77777777" w:rsidR="0012041F" w:rsidRPr="004F1392" w:rsidRDefault="0012041F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C0A8E69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C0634E7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52844D4" w14:textId="138BF33C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.</w:t>
      </w:r>
      <w:r w:rsidRPr="004F1392">
        <w:rPr>
          <w:rFonts w:eastAsia="Times New Roman" w:cstheme="minorHAnsi"/>
          <w:sz w:val="18"/>
          <w:szCs w:val="18"/>
          <w:lang w:eastAsia="pl-PL"/>
        </w:rPr>
        <w:t>…</w:t>
      </w:r>
      <w:r w:rsidR="008E14CF">
        <w:rPr>
          <w:rFonts w:eastAsia="Times New Roman" w:cstheme="minorHAnsi"/>
          <w:sz w:val="18"/>
          <w:szCs w:val="18"/>
          <w:lang w:eastAsia="pl-PL"/>
        </w:rPr>
        <w:t>……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</w:t>
      </w:r>
    </w:p>
    <w:p w14:paraId="64E55AB8" w14:textId="7DBD3F8A" w:rsidR="00EA0DCA" w:rsidRDefault="00EA0DCA" w:rsidP="00EA0DC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8E14CF">
        <w:rPr>
          <w:rFonts w:eastAsia="Times New Roman" w:cstheme="minorHAnsi"/>
          <w:sz w:val="18"/>
          <w:szCs w:val="18"/>
          <w:lang w:eastAsia="pl-PL"/>
        </w:rPr>
        <w:t xml:space="preserve">      </w:t>
      </w:r>
      <w:r>
        <w:rPr>
          <w:rFonts w:eastAsia="Times New Roman" w:cstheme="minorHAnsi"/>
          <w:sz w:val="18"/>
          <w:szCs w:val="18"/>
          <w:lang w:eastAsia="pl-PL"/>
        </w:rPr>
        <w:t xml:space="preserve">(stempel firmowy, czytelny podpis osób </w:t>
      </w:r>
    </w:p>
    <w:p w14:paraId="4DD63FA7" w14:textId="680A6DD2" w:rsidR="00EA0DCA" w:rsidRDefault="00EA0DCA" w:rsidP="00EA0DCA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upoważnionych do reprezentowania </w:t>
      </w:r>
      <w:r w:rsidR="0071670F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2F54B858" w14:textId="77777777" w:rsidR="00EA0DCA" w:rsidRDefault="00EA0DCA" w:rsidP="00EA0DCA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030D72B" w14:textId="4D6B3003" w:rsidR="00EA0DCA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DCA629F" w14:textId="08365D55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CBB663C" w14:textId="7D0DEEF6" w:rsidR="00EA0DCA" w:rsidRPr="000B36B9" w:rsidRDefault="00EA0DCA" w:rsidP="00EA0D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</w:t>
      </w:r>
      <w:r w:rsidR="00A1611C">
        <w:rPr>
          <w:rFonts w:ascii="Calibri" w:hAnsi="Calibri" w:cs="Arial"/>
          <w:sz w:val="18"/>
          <w:szCs w:val="16"/>
        </w:rPr>
        <w:br/>
      </w:r>
      <w:r w:rsidRPr="00761EEA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1A290935" w14:textId="77777777" w:rsidR="008E14CF" w:rsidRPr="00761EEA" w:rsidRDefault="008E14CF" w:rsidP="000B36B9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3B010FB" w14:textId="77777777" w:rsidR="001F6AD2" w:rsidRDefault="001F6AD2" w:rsidP="001F6AD2">
      <w:pPr>
        <w:spacing w:after="0" w:line="240" w:lineRule="auto"/>
        <w:jc w:val="center"/>
        <w:rPr>
          <w:b/>
          <w:bCs/>
        </w:rPr>
      </w:pPr>
    </w:p>
    <w:p w14:paraId="33DDE66B" w14:textId="6DE5CB2B" w:rsidR="008E14CF" w:rsidRPr="001F6AD2" w:rsidRDefault="008E14CF" w:rsidP="001F6AD2">
      <w:pPr>
        <w:spacing w:after="0" w:line="240" w:lineRule="auto"/>
        <w:jc w:val="center"/>
        <w:rPr>
          <w:b/>
          <w:bCs/>
        </w:rPr>
      </w:pPr>
      <w:r w:rsidRPr="001F6AD2">
        <w:rPr>
          <w:b/>
          <w:bCs/>
        </w:rPr>
        <w:t>PEŁNOMOCNITWO</w:t>
      </w:r>
    </w:p>
    <w:p w14:paraId="4719AF87" w14:textId="77777777" w:rsidR="00EA0DCA" w:rsidRPr="004F1392" w:rsidRDefault="00EA0DCA" w:rsidP="00EA0DC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A7901FB" w14:textId="1BD91394" w:rsidR="008E14CF" w:rsidRDefault="008E14CF" w:rsidP="00EA0DCA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A0DCA" w:rsidRPr="00761EEA">
        <w:rPr>
          <w:sz w:val="18"/>
          <w:szCs w:val="18"/>
        </w:rPr>
        <w:t xml:space="preserve">a </w:t>
      </w:r>
      <w:r w:rsidR="00EA0DCA" w:rsidRPr="0093173C">
        <w:rPr>
          <w:sz w:val="18"/>
          <w:szCs w:val="18"/>
        </w:rPr>
        <w:t>podstawie art. 105 ust. 4a i 4a</w:t>
      </w:r>
      <w:r w:rsidR="00EA0DCA" w:rsidRPr="00A1611C">
        <w:rPr>
          <w:sz w:val="18"/>
          <w:szCs w:val="18"/>
          <w:vertAlign w:val="superscript"/>
        </w:rPr>
        <w:t>1</w:t>
      </w:r>
      <w:r w:rsidR="00EA0DCA" w:rsidRPr="0093173C">
        <w:rPr>
          <w:sz w:val="18"/>
          <w:szCs w:val="18"/>
        </w:rPr>
        <w:t xml:space="preserve"> ustawy z dnia 29 sierpnia 1997 roku -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E14CF" w:rsidRPr="0093173C" w14:paraId="20EE5353" w14:textId="77777777" w:rsidTr="00E97E0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B5E44" w14:textId="77777777" w:rsidR="008E14CF" w:rsidRPr="0093173C" w:rsidRDefault="008E14CF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C3230" w14:textId="77777777" w:rsidR="008E14CF" w:rsidRPr="0093173C" w:rsidRDefault="008E14CF" w:rsidP="00E97E09">
            <w:pPr>
              <w:rPr>
                <w:sz w:val="18"/>
                <w:szCs w:val="18"/>
              </w:rPr>
            </w:pPr>
          </w:p>
        </w:tc>
      </w:tr>
      <w:tr w:rsidR="008E14CF" w:rsidRPr="0093173C" w14:paraId="7C825F71" w14:textId="77777777" w:rsidTr="00E97E09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F629A" w14:textId="77777777" w:rsidR="008E14CF" w:rsidRPr="0093173C" w:rsidRDefault="008E14CF" w:rsidP="00E97E09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6AAC6" w14:textId="4DA4A1BB" w:rsidR="008E14CF" w:rsidRPr="0093173C" w:rsidRDefault="008E14CF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="00D26CBC">
              <w:rPr>
                <w:sz w:val="16"/>
                <w:szCs w:val="16"/>
              </w:rPr>
              <w:t>nazwa</w:t>
            </w:r>
            <w:r w:rsidR="00035577">
              <w:rPr>
                <w:sz w:val="16"/>
                <w:szCs w:val="16"/>
              </w:rPr>
              <w:t xml:space="preserve"> podmiotu</w:t>
            </w:r>
            <w:r w:rsidRPr="0093173C">
              <w:rPr>
                <w:sz w:val="16"/>
                <w:szCs w:val="16"/>
              </w:rPr>
              <w:t xml:space="preserve"> 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0947973" w14:textId="77777777" w:rsidR="008E14CF" w:rsidRDefault="008E14CF" w:rsidP="008E14CF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E14CF" w:rsidRPr="0093173C" w14:paraId="24CDBC3A" w14:textId="77777777" w:rsidTr="00E97E09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3ECF2" w14:textId="28BFCE12" w:rsidR="008E14CF" w:rsidRPr="0093173C" w:rsidRDefault="008E14CF" w:rsidP="00E97E09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 w:rsidR="003A73CB"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5D448" w14:textId="34184B33" w:rsidR="008E14CF" w:rsidRPr="0093173C" w:rsidRDefault="008E14CF" w:rsidP="00E97E09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 w:rsidR="006C30E8"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 w:rsidR="006C30E8"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8E14CF" w:rsidRPr="0093173C" w14:paraId="0D60BC39" w14:textId="77777777" w:rsidTr="00E97E09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BAD078" w14:textId="77777777" w:rsidR="008E14CF" w:rsidRPr="0093173C" w:rsidRDefault="008E14CF" w:rsidP="00E97E09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DC4571" w14:textId="38A6C345" w:rsidR="008E14CF" w:rsidRPr="0093173C" w:rsidRDefault="008E14CF" w:rsidP="00E97E09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 w:rsidR="006C30E8"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 w:rsidR="006C30E8"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D0A1F9B" w14:textId="77777777" w:rsidR="008E14CF" w:rsidRDefault="008E14CF" w:rsidP="00EA0DCA">
      <w:pPr>
        <w:suppressAutoHyphens/>
        <w:spacing w:before="120" w:after="120"/>
        <w:jc w:val="both"/>
        <w:rPr>
          <w:sz w:val="18"/>
          <w:szCs w:val="18"/>
        </w:rPr>
      </w:pPr>
    </w:p>
    <w:p w14:paraId="3F6FA94E" w14:textId="6DB99986" w:rsidR="00EA0DCA" w:rsidRDefault="00EA0DCA" w:rsidP="00EA0DCA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 xml:space="preserve">do składania w moim imieniu,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</w:t>
      </w:r>
      <w:r w:rsidR="00A1611C">
        <w:rPr>
          <w:rFonts w:ascii="Calibri" w:hAnsi="Calibri" w:cs="Arial"/>
          <w:b/>
          <w:sz w:val="18"/>
          <w:szCs w:val="16"/>
        </w:rPr>
        <w:br/>
      </w:r>
      <w:r w:rsidRPr="00761EEA">
        <w:rPr>
          <w:rFonts w:ascii="Calibri" w:hAnsi="Calibri" w:cs="Arial"/>
          <w:b/>
          <w:sz w:val="18"/>
          <w:szCs w:val="16"/>
        </w:rPr>
        <w:t>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</w:t>
      </w:r>
      <w:r w:rsidR="00A1611C">
        <w:rPr>
          <w:rFonts w:ascii="Calibri" w:hAnsi="Calibri" w:cs="Arial"/>
          <w:sz w:val="18"/>
          <w:szCs w:val="16"/>
        </w:rPr>
        <w:br/>
      </w:r>
      <w:r w:rsidRPr="00761EEA">
        <w:rPr>
          <w:rFonts w:ascii="Calibri" w:hAnsi="Calibri" w:cs="Arial"/>
          <w:sz w:val="18"/>
          <w:szCs w:val="16"/>
        </w:rPr>
        <w:t xml:space="preserve">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39BEF851" w14:textId="51873CEF" w:rsidR="00EA0DCA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C396B46" w14:textId="51D53D16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C955AF7" w14:textId="08CFBE1B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4BCB567" w14:textId="77777777" w:rsidR="0012041F" w:rsidRDefault="0012041F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E49133D" w14:textId="77777777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7406DF" w14:textId="35376D39" w:rsidR="00EA0DCA" w:rsidRPr="004F1392" w:rsidRDefault="00EA0DCA" w:rsidP="00EA0DC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="00473CEA">
        <w:rPr>
          <w:rFonts w:eastAsia="Times New Roman" w:cstheme="minorHAnsi"/>
          <w:sz w:val="18"/>
          <w:szCs w:val="18"/>
          <w:lang w:eastAsia="pl-PL"/>
        </w:rPr>
        <w:t>….</w:t>
      </w:r>
      <w:r>
        <w:rPr>
          <w:rFonts w:eastAsia="Times New Roman" w:cstheme="minorHAnsi"/>
          <w:sz w:val="18"/>
          <w:szCs w:val="18"/>
          <w:lang w:eastAsia="pl-PL"/>
        </w:rPr>
        <w:t>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7238484A" w14:textId="2463C50D" w:rsidR="00EA0DCA" w:rsidRDefault="00EA0DCA" w:rsidP="00EA0DC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(stempel firmowy, czytelny podpis osób </w:t>
      </w:r>
    </w:p>
    <w:p w14:paraId="743A3052" w14:textId="445905F8" w:rsidR="00EA0DCA" w:rsidRDefault="00EA0DCA" w:rsidP="00EA0DCA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upoważnionych do reprezentowania </w:t>
      </w:r>
      <w:r w:rsidR="0071670F">
        <w:rPr>
          <w:rFonts w:eastAsia="Times New Roman" w:cstheme="minorHAnsi"/>
          <w:sz w:val="18"/>
          <w:szCs w:val="18"/>
          <w:lang w:eastAsia="pl-PL"/>
        </w:rPr>
        <w:t>składającego oświadczenie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578F80F5" w14:textId="775CBA4A" w:rsidR="00EA0DCA" w:rsidRDefault="00EA0DCA" w:rsidP="0076753A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F9BCFB9" w14:textId="77777777" w:rsidR="00473CEA" w:rsidRPr="000B36B9" w:rsidRDefault="00473CEA" w:rsidP="00473CEA">
      <w:pPr>
        <w:rPr>
          <w:b/>
          <w:bCs/>
          <w:sz w:val="18"/>
          <w:szCs w:val="18"/>
        </w:rPr>
      </w:pPr>
      <w:r w:rsidRPr="000B36B9">
        <w:rPr>
          <w:b/>
          <w:bCs/>
          <w:sz w:val="18"/>
          <w:szCs w:val="18"/>
        </w:rPr>
        <w:t>Informacja przeznaczona dla osób składających oświadczenie.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00"/>
        <w:gridCol w:w="1214"/>
        <w:gridCol w:w="1504"/>
        <w:gridCol w:w="988"/>
        <w:gridCol w:w="854"/>
        <w:gridCol w:w="1558"/>
        <w:gridCol w:w="158"/>
        <w:gridCol w:w="1400"/>
        <w:gridCol w:w="1700"/>
      </w:tblGrid>
      <w:tr w:rsidR="00473CEA" w:rsidRPr="00473CEA" w14:paraId="732187DC" w14:textId="77777777" w:rsidTr="00E97E09">
        <w:trPr>
          <w:trHeight w:val="510"/>
        </w:trPr>
        <w:tc>
          <w:tcPr>
            <w:tcW w:w="400" w:type="dxa"/>
            <w:vAlign w:val="center"/>
          </w:tcPr>
          <w:p w14:paraId="177CF3FB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1.</w:t>
            </w:r>
          </w:p>
        </w:tc>
        <w:tc>
          <w:tcPr>
            <w:tcW w:w="2718" w:type="dxa"/>
            <w:gridSpan w:val="2"/>
            <w:vAlign w:val="center"/>
          </w:tcPr>
          <w:p w14:paraId="2FA89CC1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Administratorem Pani/Pana danych osobowych jest:</w:t>
            </w:r>
          </w:p>
        </w:tc>
        <w:tc>
          <w:tcPr>
            <w:tcW w:w="1842" w:type="dxa"/>
            <w:gridSpan w:val="2"/>
            <w:vAlign w:val="center"/>
          </w:tcPr>
          <w:p w14:paraId="72927745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vAlign w:val="center"/>
          </w:tcPr>
          <w:p w14:paraId="77F68621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vAlign w:val="center"/>
          </w:tcPr>
          <w:p w14:paraId="478487C4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vAlign w:val="center"/>
          </w:tcPr>
          <w:p w14:paraId="425933B5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Związek Banków Polskich</w:t>
            </w:r>
          </w:p>
        </w:tc>
      </w:tr>
      <w:tr w:rsidR="00473CEA" w:rsidRPr="00473CEA" w14:paraId="7FB56A65" w14:textId="77777777" w:rsidTr="00E97E09">
        <w:trPr>
          <w:trHeight w:val="776"/>
        </w:trPr>
        <w:tc>
          <w:tcPr>
            <w:tcW w:w="400" w:type="dxa"/>
          </w:tcPr>
          <w:p w14:paraId="6865EC58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2.</w:t>
            </w:r>
          </w:p>
        </w:tc>
        <w:tc>
          <w:tcPr>
            <w:tcW w:w="2718" w:type="dxa"/>
            <w:gridSpan w:val="2"/>
            <w:vAlign w:val="center"/>
          </w:tcPr>
          <w:p w14:paraId="2928DBB0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Z Administratorem można się skontaktować poprzez adres e-mail, lub pisemnie (adres siedziby Administratora)</w:t>
            </w:r>
          </w:p>
        </w:tc>
        <w:tc>
          <w:tcPr>
            <w:tcW w:w="1842" w:type="dxa"/>
            <w:gridSpan w:val="2"/>
            <w:vAlign w:val="center"/>
          </w:tcPr>
          <w:p w14:paraId="1F80C21C" w14:textId="77777777" w:rsidR="00473CEA" w:rsidRPr="000B36B9" w:rsidRDefault="00473CEA" w:rsidP="00E97E09">
            <w:pPr>
              <w:jc w:val="center"/>
              <w:rPr>
                <w:sz w:val="18"/>
                <w:szCs w:val="18"/>
                <w:highlight w:val="yellow"/>
              </w:rPr>
            </w:pPr>
            <w:r w:rsidRPr="000B36B9"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vAlign w:val="center"/>
          </w:tcPr>
          <w:p w14:paraId="29A3777A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vAlign w:val="center"/>
          </w:tcPr>
          <w:p w14:paraId="7F2B4BD9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vAlign w:val="center"/>
          </w:tcPr>
          <w:p w14:paraId="3B09BD71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kontakt@zbp.pl</w:t>
            </w:r>
          </w:p>
        </w:tc>
      </w:tr>
      <w:tr w:rsidR="00473CEA" w:rsidRPr="00473CEA" w14:paraId="0D45B1FC" w14:textId="77777777" w:rsidTr="00E97E09">
        <w:trPr>
          <w:trHeight w:val="959"/>
        </w:trPr>
        <w:tc>
          <w:tcPr>
            <w:tcW w:w="400" w:type="dxa"/>
          </w:tcPr>
          <w:p w14:paraId="6DBF966E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3.</w:t>
            </w:r>
          </w:p>
        </w:tc>
        <w:tc>
          <w:tcPr>
            <w:tcW w:w="2718" w:type="dxa"/>
            <w:gridSpan w:val="2"/>
          </w:tcPr>
          <w:p w14:paraId="69FAEFF9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42" w:type="dxa"/>
            <w:gridSpan w:val="2"/>
            <w:vAlign w:val="center"/>
          </w:tcPr>
          <w:p w14:paraId="5AD50097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vAlign w:val="center"/>
          </w:tcPr>
          <w:p w14:paraId="38849897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vAlign w:val="center"/>
          </w:tcPr>
          <w:p w14:paraId="51DEBCBC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vAlign w:val="center"/>
          </w:tcPr>
          <w:p w14:paraId="68FB5701" w14:textId="77777777" w:rsidR="00473CEA" w:rsidRPr="000B36B9" w:rsidRDefault="00473CEA" w:rsidP="00E97E09">
            <w:pPr>
              <w:jc w:val="center"/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iod@zbp.pl</w:t>
            </w:r>
          </w:p>
        </w:tc>
      </w:tr>
      <w:tr w:rsidR="00473CEA" w:rsidRPr="00473CEA" w14:paraId="40452142" w14:textId="77777777" w:rsidTr="00E97E09">
        <w:trPr>
          <w:trHeight w:val="549"/>
        </w:trPr>
        <w:tc>
          <w:tcPr>
            <w:tcW w:w="400" w:type="dxa"/>
          </w:tcPr>
          <w:p w14:paraId="45C9C43F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9376" w:type="dxa"/>
            <w:gridSpan w:val="8"/>
            <w:vAlign w:val="center"/>
          </w:tcPr>
          <w:p w14:paraId="687A8B76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73CEA" w:rsidRPr="00473CEA" w14:paraId="26C7377C" w14:textId="77777777" w:rsidTr="00E97E09">
        <w:trPr>
          <w:trHeight w:val="891"/>
        </w:trPr>
        <w:tc>
          <w:tcPr>
            <w:tcW w:w="400" w:type="dxa"/>
          </w:tcPr>
          <w:p w14:paraId="3719B054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5.</w:t>
            </w:r>
          </w:p>
        </w:tc>
        <w:tc>
          <w:tcPr>
            <w:tcW w:w="1214" w:type="dxa"/>
          </w:tcPr>
          <w:p w14:paraId="6F8E47B3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Pani/Pana dane będą przetwarzane przez:</w:t>
            </w:r>
          </w:p>
        </w:tc>
        <w:tc>
          <w:tcPr>
            <w:tcW w:w="2492" w:type="dxa"/>
            <w:gridSpan w:val="2"/>
          </w:tcPr>
          <w:p w14:paraId="40619F47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Wierzyciela, w celu weryfikacji uprawnienia do podpisania upoważnienia w imieniu Firmy, co stanowi uzasadniony interes Administratora.</w:t>
            </w:r>
          </w:p>
        </w:tc>
        <w:tc>
          <w:tcPr>
            <w:tcW w:w="2570" w:type="dxa"/>
            <w:gridSpan w:val="3"/>
            <w:vAlign w:val="center"/>
          </w:tcPr>
          <w:p w14:paraId="7C284D5E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 xml:space="preserve"> w celu weryfikacji uprawnienia do podpisania upoważnienia w imieniu Firmy, co stanowi uzasadniony interes Administratora.</w:t>
            </w:r>
          </w:p>
        </w:tc>
        <w:tc>
          <w:tcPr>
            <w:tcW w:w="3100" w:type="dxa"/>
            <w:gridSpan w:val="2"/>
          </w:tcPr>
          <w:p w14:paraId="312D028A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473CEA" w:rsidRPr="00473CEA" w14:paraId="021B3115" w14:textId="77777777" w:rsidTr="00E97E09">
        <w:trPr>
          <w:trHeight w:val="336"/>
        </w:trPr>
        <w:tc>
          <w:tcPr>
            <w:tcW w:w="400" w:type="dxa"/>
            <w:vAlign w:val="center"/>
          </w:tcPr>
          <w:p w14:paraId="43A8513C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6.</w:t>
            </w:r>
          </w:p>
        </w:tc>
        <w:tc>
          <w:tcPr>
            <w:tcW w:w="9376" w:type="dxa"/>
            <w:gridSpan w:val="8"/>
            <w:vAlign w:val="center"/>
          </w:tcPr>
          <w:p w14:paraId="2B4145B0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Wierzyciel, 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>, BIK oraz ZBP przetwarzają Pani/Pana dane osobowe w zakresie: imię i nazwisko.</w:t>
            </w:r>
          </w:p>
        </w:tc>
      </w:tr>
      <w:tr w:rsidR="00473CEA" w:rsidRPr="00473CEA" w14:paraId="3DE6CAF1" w14:textId="77777777" w:rsidTr="00E97E09">
        <w:trPr>
          <w:trHeight w:val="781"/>
        </w:trPr>
        <w:tc>
          <w:tcPr>
            <w:tcW w:w="400" w:type="dxa"/>
          </w:tcPr>
          <w:p w14:paraId="68369252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7.</w:t>
            </w:r>
          </w:p>
        </w:tc>
        <w:tc>
          <w:tcPr>
            <w:tcW w:w="9376" w:type="dxa"/>
            <w:gridSpan w:val="8"/>
            <w:vAlign w:val="center"/>
          </w:tcPr>
          <w:p w14:paraId="10984DA1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 w:rsidRPr="000B36B9">
              <w:rPr>
                <w:sz w:val="18"/>
                <w:szCs w:val="18"/>
              </w:rPr>
              <w:t>InfoMonitor</w:t>
            </w:r>
            <w:proofErr w:type="spellEnd"/>
            <w:r w:rsidRPr="000B36B9">
              <w:rPr>
                <w:sz w:val="18"/>
                <w:szCs w:val="18"/>
              </w:rPr>
              <w:t>, BIK lub ZBP w zakresie niezbędnym do realizacji celów, dla których przetwarzane są te dane.</w:t>
            </w:r>
          </w:p>
        </w:tc>
      </w:tr>
      <w:tr w:rsidR="00473CEA" w:rsidRPr="00473CEA" w14:paraId="0658BEF4" w14:textId="77777777" w:rsidTr="00E97E09">
        <w:trPr>
          <w:trHeight w:val="279"/>
        </w:trPr>
        <w:tc>
          <w:tcPr>
            <w:tcW w:w="400" w:type="dxa"/>
          </w:tcPr>
          <w:p w14:paraId="5A0454E5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8.</w:t>
            </w:r>
          </w:p>
        </w:tc>
        <w:tc>
          <w:tcPr>
            <w:tcW w:w="9376" w:type="dxa"/>
            <w:gridSpan w:val="8"/>
            <w:vAlign w:val="center"/>
          </w:tcPr>
          <w:p w14:paraId="7339AAC2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</w:tc>
      </w:tr>
      <w:tr w:rsidR="00473CEA" w:rsidRPr="00473CEA" w14:paraId="014EE217" w14:textId="77777777" w:rsidTr="00E97E09">
        <w:trPr>
          <w:trHeight w:val="279"/>
        </w:trPr>
        <w:tc>
          <w:tcPr>
            <w:tcW w:w="400" w:type="dxa"/>
          </w:tcPr>
          <w:p w14:paraId="15A24E77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14:paraId="0EA8EB13" w14:textId="77777777" w:rsidR="00473CEA" w:rsidRPr="000B36B9" w:rsidRDefault="00473CEA" w:rsidP="00E97E09">
            <w:pPr>
              <w:rPr>
                <w:sz w:val="18"/>
                <w:szCs w:val="18"/>
              </w:rPr>
            </w:pPr>
            <w:r w:rsidRPr="000B36B9">
              <w:rPr>
                <w:sz w:val="18"/>
                <w:szCs w:val="18"/>
              </w:rPr>
              <w:t>Przysługuje Pani/Panu również prawo wniesienia skargi do organu nadzorczego zajmującego się ochroną danych osobowych.</w:t>
            </w:r>
          </w:p>
        </w:tc>
      </w:tr>
    </w:tbl>
    <w:p w14:paraId="4A4449F2" w14:textId="77777777" w:rsidR="00473CEA" w:rsidRDefault="00473CEA" w:rsidP="00473C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500ED49" w14:textId="263BD32E" w:rsidR="00473CEA" w:rsidRDefault="00473CEA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60215F1B" w14:textId="7B4A6F03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C368E8" w14:paraId="7FB9D0B5" w14:textId="77777777" w:rsidTr="00CB28C9">
        <w:trPr>
          <w:trHeight w:val="315"/>
          <w:jc w:val="center"/>
        </w:trPr>
        <w:tc>
          <w:tcPr>
            <w:tcW w:w="10485" w:type="dxa"/>
            <w:vAlign w:val="center"/>
            <w:hideMark/>
          </w:tcPr>
          <w:p w14:paraId="3C0AA71D" w14:textId="77777777" w:rsidR="00C368E8" w:rsidRDefault="00C368E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C368E8" w14:paraId="5EAD32D1" w14:textId="77777777" w:rsidTr="00CB28C9">
        <w:trPr>
          <w:trHeight w:val="315"/>
          <w:jc w:val="center"/>
        </w:trPr>
        <w:tc>
          <w:tcPr>
            <w:tcW w:w="10485" w:type="dxa"/>
            <w:vAlign w:val="center"/>
          </w:tcPr>
          <w:p w14:paraId="60C5FEB4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26C93ACD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Dane osobowe są przetwarzane w następujących celach:</w:t>
            </w:r>
          </w:p>
          <w:p w14:paraId="10E1842C" w14:textId="4F846546" w:rsidR="006B593F" w:rsidRPr="0025057B" w:rsidRDefault="006B593F" w:rsidP="00114297">
            <w:pPr>
              <w:pStyle w:val="Akapitzlist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1) komunikowania się za pośrednictwem poczty elektronicznej, wiadomości tekstowych lub telefonicznie w związku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z rozpatrywaniem </w:t>
            </w:r>
            <w:r w:rsidRPr="0025057B">
              <w:rPr>
                <w:i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lub w procesie poprzedzającym złożenie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36983A37" w14:textId="77777777" w:rsidR="006B593F" w:rsidRPr="0025057B" w:rsidRDefault="006B593F" w:rsidP="00114297">
            <w:pPr>
              <w:pStyle w:val="Akapitzlist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2) rozpatrywania </w:t>
            </w:r>
            <w:r w:rsidRPr="0025057B">
              <w:rPr>
                <w:i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25057B">
              <w:rPr>
                <w:i/>
                <w:sz w:val="20"/>
                <w:szCs w:val="20"/>
              </w:rPr>
              <w:t>Umowy</w:t>
            </w:r>
            <w:r w:rsidRPr="0025057B">
              <w:rPr>
                <w:sz w:val="20"/>
                <w:szCs w:val="20"/>
              </w:rPr>
              <w:t xml:space="preserve"> oraz wykonywaniem innych czynności związanych z </w:t>
            </w:r>
            <w:r w:rsidRPr="0025057B">
              <w:rPr>
                <w:i/>
                <w:sz w:val="20"/>
                <w:szCs w:val="20"/>
              </w:rPr>
              <w:t>Umową</w:t>
            </w:r>
            <w:r w:rsidRPr="0025057B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08FE2C98" w14:textId="6228BA6A" w:rsidR="006B593F" w:rsidRPr="0025057B" w:rsidRDefault="006B593F" w:rsidP="00114297">
            <w:pPr>
              <w:pStyle w:val="Akapitzlist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1A018A2E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a) ustawę z dnia 5 czerwca 1998 r. o samorządzie województwa;</w:t>
            </w:r>
          </w:p>
          <w:p w14:paraId="481EBAB6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b) ustawę z dnia 29 września 1994 r. o rachunkowości;</w:t>
            </w:r>
          </w:p>
          <w:p w14:paraId="5DEDB434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c) ustawę z dnia 27 sierpnia 2009 r. o finansach publicznych;</w:t>
            </w:r>
          </w:p>
          <w:p w14:paraId="032711CD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d) ustawę z dnia 23 kwietnia 1964 r. kodeks cywilny;</w:t>
            </w:r>
          </w:p>
          <w:p w14:paraId="0CE28FF6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e) ustawę z dnia 11 września 2019 r. prawo zamówień publicznych;</w:t>
            </w:r>
          </w:p>
          <w:p w14:paraId="6AB98378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f) ustawę z dnia 17 listopada 1964 r. kodeks postępowania cywilnego;</w:t>
            </w:r>
          </w:p>
          <w:p w14:paraId="69F57EC7" w14:textId="77777777" w:rsidR="006B593F" w:rsidRPr="0025057B" w:rsidRDefault="006B593F" w:rsidP="00114297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(podstawa prawna art. 6 ust. 1 lit. c RODO).</w:t>
            </w:r>
          </w:p>
          <w:p w14:paraId="0A0D944E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Wielkopolski Fundusz Rozwoju sp. z o.o. przetwarza dane osobowe </w:t>
            </w:r>
            <w:r w:rsidRPr="0025057B">
              <w:rPr>
                <w:i/>
                <w:sz w:val="20"/>
                <w:szCs w:val="20"/>
              </w:rPr>
              <w:t>Wnioskodawcy</w:t>
            </w:r>
            <w:r w:rsidRPr="0025057B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25057B">
              <w:rPr>
                <w:i/>
                <w:sz w:val="20"/>
                <w:szCs w:val="20"/>
              </w:rPr>
              <w:t xml:space="preserve"> </w:t>
            </w:r>
            <w:r w:rsidRPr="0025057B">
              <w:rPr>
                <w:iCs/>
                <w:sz w:val="20"/>
                <w:szCs w:val="20"/>
              </w:rPr>
              <w:t>a także dane osobowe</w:t>
            </w:r>
            <w:r w:rsidRPr="0025057B">
              <w:rPr>
                <w:i/>
                <w:sz w:val="20"/>
                <w:szCs w:val="20"/>
              </w:rPr>
              <w:t xml:space="preserve"> Ostatecznego Odbiorcy, </w:t>
            </w:r>
            <w:r w:rsidRPr="0025057B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25057B">
              <w:rPr>
                <w:sz w:val="20"/>
                <w:szCs w:val="20"/>
              </w:rPr>
              <w:t xml:space="preserve"> pracowników i współpracowników </w:t>
            </w:r>
            <w:r w:rsidRPr="0025057B">
              <w:rPr>
                <w:i/>
                <w:sz w:val="20"/>
                <w:szCs w:val="20"/>
              </w:rPr>
              <w:t>Wnioskodawcy/Ostatecznego Odbiorcy</w:t>
            </w:r>
            <w:r w:rsidRPr="0025057B">
              <w:rPr>
                <w:sz w:val="20"/>
                <w:szCs w:val="20"/>
              </w:rPr>
              <w:t xml:space="preserve"> w tym osób reprezentujących </w:t>
            </w:r>
            <w:r w:rsidRPr="0025057B">
              <w:rPr>
                <w:i/>
                <w:sz w:val="20"/>
                <w:szCs w:val="20"/>
              </w:rPr>
              <w:t>Wnioskodawcę/Ostatecznego Odbiorcę</w:t>
            </w:r>
            <w:r w:rsidRPr="0025057B">
              <w:rPr>
                <w:sz w:val="20"/>
                <w:szCs w:val="20"/>
              </w:rPr>
              <w:t xml:space="preserve">, a także </w:t>
            </w:r>
            <w:r w:rsidRPr="0025057B">
              <w:rPr>
                <w:i/>
                <w:sz w:val="20"/>
                <w:szCs w:val="20"/>
              </w:rPr>
              <w:t>Poręczycieli</w:t>
            </w:r>
            <w:r w:rsidRPr="0025057B">
              <w:rPr>
                <w:sz w:val="20"/>
                <w:szCs w:val="20"/>
              </w:rPr>
              <w:t xml:space="preserve"> oraz innych osób udzielających </w:t>
            </w:r>
            <w:r w:rsidRPr="0025057B">
              <w:rPr>
                <w:i/>
                <w:iCs/>
                <w:sz w:val="20"/>
                <w:szCs w:val="20"/>
              </w:rPr>
              <w:t>Zabezpieczenia pożyczki</w:t>
            </w:r>
            <w:r w:rsidRPr="0025057B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, czy też zostały udostępnione na etapie wykonywania </w:t>
            </w:r>
            <w:r w:rsidRPr="0025057B">
              <w:rPr>
                <w:i/>
                <w:iCs/>
                <w:sz w:val="20"/>
                <w:szCs w:val="20"/>
              </w:rPr>
              <w:t>Umowy</w:t>
            </w:r>
            <w:r w:rsidRPr="0025057B">
              <w:rPr>
                <w:sz w:val="20"/>
                <w:szCs w:val="20"/>
              </w:rPr>
              <w:t xml:space="preserve"> w celach opisanych w przedmiotowej informacji. </w:t>
            </w:r>
          </w:p>
          <w:p w14:paraId="45FF190D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lastRenderedPageBreak/>
              <w:t xml:space="preserve">W sprawach związanych z przetwarzaniem danych osobowych można skontaktować się z: </w:t>
            </w:r>
          </w:p>
          <w:p w14:paraId="6670E1B6" w14:textId="77777777" w:rsidR="006B593F" w:rsidRPr="0025057B" w:rsidRDefault="006B593F" w:rsidP="00114297">
            <w:pPr>
              <w:pStyle w:val="Akapitzlist"/>
              <w:numPr>
                <w:ilvl w:val="1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Inspektorem Ochrony Danych Osobowych Wielkopolskiego Funduszu Rozwoju sp. z o.o., </w:t>
            </w:r>
            <w:r w:rsidRPr="0025057B">
              <w:rPr>
                <w:sz w:val="20"/>
                <w:szCs w:val="20"/>
              </w:rPr>
              <w:br/>
              <w:t xml:space="preserve">ul. Szyperska 14, 61-754 Poznań: adres poczty elektronicznej: iod@wfr.org.pl lub </w:t>
            </w:r>
          </w:p>
          <w:p w14:paraId="138FE2BB" w14:textId="3F0E7C25" w:rsidR="006B593F" w:rsidRPr="0025057B" w:rsidRDefault="006B593F" w:rsidP="00114297">
            <w:pPr>
              <w:pStyle w:val="Akapitzlist"/>
              <w:numPr>
                <w:ilvl w:val="1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z Inspektorem Ochrony Danych Osobowych Urzędu Marszałkowskiego Województwa Wielkopolskiego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w Poznaniu, adres skrytki urzędu na platformie </w:t>
            </w:r>
            <w:proofErr w:type="spellStart"/>
            <w:r w:rsidRPr="0025057B">
              <w:rPr>
                <w:sz w:val="20"/>
                <w:szCs w:val="20"/>
              </w:rPr>
              <w:t>ePUAP</w:t>
            </w:r>
            <w:proofErr w:type="spellEnd"/>
            <w:r w:rsidRPr="0025057B">
              <w:rPr>
                <w:sz w:val="20"/>
                <w:szCs w:val="20"/>
              </w:rPr>
              <w:t>: /</w:t>
            </w:r>
            <w:proofErr w:type="spellStart"/>
            <w:r w:rsidRPr="0025057B">
              <w:rPr>
                <w:sz w:val="20"/>
                <w:szCs w:val="20"/>
              </w:rPr>
              <w:t>umarszwlkp</w:t>
            </w:r>
            <w:proofErr w:type="spellEnd"/>
            <w:r w:rsidRPr="0025057B">
              <w:rPr>
                <w:sz w:val="20"/>
                <w:szCs w:val="20"/>
              </w:rPr>
              <w:t>/</w:t>
            </w:r>
            <w:proofErr w:type="spellStart"/>
            <w:r w:rsidRPr="0025057B">
              <w:rPr>
                <w:sz w:val="20"/>
                <w:szCs w:val="20"/>
              </w:rPr>
              <w:t>SkrytkaESP</w:t>
            </w:r>
            <w:proofErr w:type="spellEnd"/>
            <w:r w:rsidRPr="0025057B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11F9CAB9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z powszechnie obowiązujących przepisów prawa. Okres przetwarzania danych osobowych wynosi 10 lat licząc od roku następnego, w którym ustały zobowiązania finansowe wynikające z przyznanego wsparcia oraz zawartych umów, dotyczących produktów finansowych, w tym ustania ewentualnych roszczeń Wielkopolskiego Funduszu Rozwoju sp. z o.o. W przypadku odmowy udzielenia wsparcia finansowego </w:t>
            </w:r>
            <w:r w:rsidRPr="0025057B">
              <w:rPr>
                <w:i/>
                <w:iCs/>
                <w:sz w:val="20"/>
                <w:szCs w:val="20"/>
              </w:rPr>
              <w:t>Wnioskodawcy</w:t>
            </w:r>
            <w:r w:rsidRPr="0025057B">
              <w:rPr>
                <w:sz w:val="20"/>
                <w:szCs w:val="20"/>
              </w:rPr>
              <w:t>/</w:t>
            </w:r>
            <w:r w:rsidRPr="0025057B">
              <w:rPr>
                <w:i/>
                <w:iCs/>
                <w:sz w:val="20"/>
                <w:szCs w:val="20"/>
              </w:rPr>
              <w:t>Ostatecznemu Odbiorcy</w:t>
            </w:r>
            <w:r w:rsidRPr="0025057B">
              <w:rPr>
                <w:sz w:val="20"/>
                <w:szCs w:val="20"/>
              </w:rPr>
              <w:t xml:space="preserve"> na etapie ubiegania się 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25057B">
              <w:rPr>
                <w:i/>
                <w:iCs/>
                <w:sz w:val="20"/>
                <w:szCs w:val="20"/>
              </w:rPr>
              <w:t>Wnioskodawcę</w:t>
            </w:r>
            <w:r w:rsidRPr="0025057B">
              <w:rPr>
                <w:sz w:val="20"/>
                <w:szCs w:val="20"/>
              </w:rPr>
              <w:t xml:space="preserve"> lub inne osoby zaangażowane w proces udzielenia wsparcia finansowego. </w:t>
            </w:r>
          </w:p>
          <w:p w14:paraId="36E2C3D2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Podanie danych jest warunkiem obligatoryjnym, a ich niepodanie skutkuje brakiem możliwości rozpatrzenia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347F1400" w14:textId="19CF4172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      </w:r>
            <w:r w:rsidRPr="0025057B">
              <w:rPr>
                <w:i/>
                <w:sz w:val="20"/>
                <w:szCs w:val="20"/>
              </w:rPr>
              <w:t>Wnioskodawcę/ Ostatecznego Odbiorcę</w:t>
            </w:r>
            <w:r w:rsidRPr="0025057B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o udzielenia wsparcia finansowego przed złożeniem </w:t>
            </w:r>
            <w:r w:rsidRPr="0025057B">
              <w:rPr>
                <w:i/>
                <w:iCs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 xml:space="preserve"> w  celach opisanych w przedmiotowej klauzuli informacyjnej.</w:t>
            </w:r>
          </w:p>
          <w:p w14:paraId="0A2F0D22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4A178F9E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04ED7812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2523EB96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6E1190F0" w14:textId="77777777" w:rsidR="006B593F" w:rsidRPr="0025057B" w:rsidRDefault="006B593F" w:rsidP="00114297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udzielające wsparcia finansowego, podmioty świadczące usługi IT, wykonawcy badań i analiz, biura informacji gospodarczej, inne podmioty doradcze).</w:t>
            </w:r>
          </w:p>
          <w:p w14:paraId="731A9AAF" w14:textId="645B3363" w:rsidR="00C368E8" w:rsidRDefault="006B593F" w:rsidP="0011429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sz w:val="20"/>
                <w:szCs w:val="20"/>
              </w:rPr>
            </w:pPr>
            <w:r w:rsidRPr="0025057B">
              <w:rPr>
                <w:sz w:val="20"/>
                <w:szCs w:val="20"/>
              </w:rPr>
              <w:t xml:space="preserve">Składając </w:t>
            </w:r>
            <w:r w:rsidRPr="0025057B">
              <w:rPr>
                <w:i/>
                <w:sz w:val="20"/>
                <w:szCs w:val="20"/>
              </w:rPr>
              <w:t>Dokumentację aplikacyjną</w:t>
            </w:r>
            <w:r w:rsidRPr="0025057B">
              <w:rPr>
                <w:sz w:val="20"/>
                <w:szCs w:val="20"/>
              </w:rPr>
              <w:t xml:space="preserve"> </w:t>
            </w:r>
            <w:r w:rsidRPr="0025057B">
              <w:rPr>
                <w:i/>
                <w:sz w:val="20"/>
                <w:szCs w:val="20"/>
              </w:rPr>
              <w:t>Wnioskodawca</w:t>
            </w:r>
            <w:r w:rsidRPr="0025057B">
              <w:rPr>
                <w:sz w:val="20"/>
                <w:szCs w:val="20"/>
              </w:rPr>
              <w:t xml:space="preserve"> zapewnia, że osoby fizyczne, których dane osobowe przekazuje</w:t>
            </w:r>
            <w:r w:rsidR="00E20784">
              <w:rPr>
                <w:sz w:val="20"/>
                <w:szCs w:val="20"/>
              </w:rPr>
              <w:t xml:space="preserve"> </w:t>
            </w:r>
            <w:r w:rsidR="00E20784">
              <w:rPr>
                <w:sz w:val="20"/>
                <w:szCs w:val="20"/>
              </w:rPr>
              <w:br/>
            </w:r>
            <w:r w:rsidRPr="0025057B">
              <w:rPr>
                <w:sz w:val="20"/>
                <w:szCs w:val="20"/>
              </w:rPr>
              <w:t xml:space="preserve">w </w:t>
            </w:r>
            <w:r w:rsidRPr="0025057B">
              <w:rPr>
                <w:i/>
                <w:sz w:val="20"/>
                <w:szCs w:val="20"/>
              </w:rPr>
              <w:t>Dokumentacji aplikacyjnej</w:t>
            </w:r>
            <w:r w:rsidRPr="0025057B">
              <w:rPr>
                <w:sz w:val="20"/>
                <w:szCs w:val="20"/>
              </w:rPr>
              <w:t>, zostały poinformowane o sposobie przetwarzania ich danych osobowych.</w:t>
            </w:r>
          </w:p>
        </w:tc>
      </w:tr>
    </w:tbl>
    <w:p w14:paraId="16E4C5A1" w14:textId="77777777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7B5961FA" w14:textId="75A769CE" w:rsidR="00FB018F" w:rsidRPr="00E973BA" w:rsidRDefault="00FB018F" w:rsidP="00EE24BD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</w:p>
    <w:sectPr w:rsidR="00FB018F" w:rsidRPr="00E973BA" w:rsidSect="00F86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0FEE" w14:textId="77777777" w:rsidR="00390CAB" w:rsidRDefault="00390CAB" w:rsidP="00633BCF">
      <w:pPr>
        <w:spacing w:after="0" w:line="240" w:lineRule="auto"/>
      </w:pPr>
      <w:r>
        <w:separator/>
      </w:r>
    </w:p>
  </w:endnote>
  <w:endnote w:type="continuationSeparator" w:id="0">
    <w:p w14:paraId="221F8DBD" w14:textId="77777777" w:rsidR="00390CAB" w:rsidRDefault="00390CAB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03222646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7E816" w14:textId="324879C9" w:rsidR="00135349" w:rsidRPr="006C424F" w:rsidRDefault="00F86219" w:rsidP="00F86219">
            <w:pPr>
              <w:pStyle w:val="Stopka"/>
              <w:tabs>
                <w:tab w:val="clear" w:pos="9072"/>
              </w:tabs>
              <w:rPr>
                <w:b/>
                <w:bCs/>
                <w:sz w:val="14"/>
                <w:szCs w:val="1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070326" wp14:editId="15D9BF25">
                  <wp:extent cx="6120130" cy="323850"/>
                  <wp:effectExtent l="0" t="0" r="0" b="0"/>
                  <wp:docPr id="7" name="Obraz 2" descr="WFR_PAPIER_FIRMOWY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R_PAPIER_FIRMOWY-10.png"/>
                          <pic:cNvPicPr/>
                        </pic:nvPicPr>
                        <pic:blipFill>
                          <a:blip r:embed="rId1"/>
                          <a:srcRect l="2611" t="26364" r="2611" b="26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24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v1 </w:t>
            </w:r>
            <w:r>
              <w:rPr>
                <w:sz w:val="14"/>
                <w:szCs w:val="14"/>
              </w:rPr>
              <w:tab/>
              <w:t xml:space="preserve">       </w:t>
            </w:r>
            <w:r>
              <w:rPr>
                <w:sz w:val="14"/>
                <w:szCs w:val="14"/>
              </w:rPr>
              <w:tab/>
              <w:t xml:space="preserve">            </w:t>
            </w:r>
            <w:r w:rsidR="006C424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           </w:t>
            </w:r>
            <w:r w:rsidR="006C424F">
              <w:rPr>
                <w:sz w:val="14"/>
                <w:szCs w:val="14"/>
              </w:rPr>
              <w:t xml:space="preserve">Strona </w:t>
            </w:r>
            <w:r w:rsidR="006C424F">
              <w:rPr>
                <w:b/>
                <w:bCs/>
                <w:sz w:val="14"/>
                <w:szCs w:val="14"/>
              </w:rPr>
              <w:fldChar w:fldCharType="begin"/>
            </w:r>
            <w:r w:rsidR="006C424F">
              <w:rPr>
                <w:b/>
                <w:bCs/>
                <w:sz w:val="14"/>
                <w:szCs w:val="14"/>
              </w:rPr>
              <w:instrText>PAGE</w:instrText>
            </w:r>
            <w:r w:rsidR="006C424F">
              <w:rPr>
                <w:b/>
                <w:bCs/>
                <w:sz w:val="14"/>
                <w:szCs w:val="14"/>
              </w:rPr>
              <w:fldChar w:fldCharType="separate"/>
            </w:r>
            <w:r w:rsidR="006C424F">
              <w:rPr>
                <w:b/>
                <w:bCs/>
                <w:sz w:val="14"/>
                <w:szCs w:val="14"/>
              </w:rPr>
              <w:t>1</w:t>
            </w:r>
            <w:r w:rsidR="006C424F">
              <w:rPr>
                <w:b/>
                <w:bCs/>
                <w:sz w:val="14"/>
                <w:szCs w:val="14"/>
              </w:rPr>
              <w:fldChar w:fldCharType="end"/>
            </w:r>
            <w:r w:rsidR="006C424F">
              <w:rPr>
                <w:sz w:val="14"/>
                <w:szCs w:val="14"/>
              </w:rPr>
              <w:t xml:space="preserve"> z </w:t>
            </w:r>
            <w:r w:rsidR="006C424F">
              <w:rPr>
                <w:b/>
                <w:bCs/>
                <w:sz w:val="14"/>
                <w:szCs w:val="14"/>
              </w:rPr>
              <w:fldChar w:fldCharType="begin"/>
            </w:r>
            <w:r w:rsidR="006C424F">
              <w:rPr>
                <w:b/>
                <w:bCs/>
                <w:sz w:val="14"/>
                <w:szCs w:val="14"/>
              </w:rPr>
              <w:instrText>NUMPAGES</w:instrText>
            </w:r>
            <w:r w:rsidR="006C424F">
              <w:rPr>
                <w:b/>
                <w:bCs/>
                <w:sz w:val="14"/>
                <w:szCs w:val="14"/>
              </w:rPr>
              <w:fldChar w:fldCharType="separate"/>
            </w:r>
            <w:r w:rsidR="006C424F">
              <w:rPr>
                <w:b/>
                <w:bCs/>
                <w:sz w:val="14"/>
                <w:szCs w:val="14"/>
              </w:rPr>
              <w:t>2</w:t>
            </w:r>
            <w:r w:rsidR="006C424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2D83" w14:textId="147A43C3" w:rsidR="00863BB4" w:rsidRDefault="00863BB4">
    <w:pPr>
      <w:pStyle w:val="Stopka"/>
    </w:pPr>
    <w:r>
      <w:rPr>
        <w:noProof/>
        <w:lang w:eastAsia="pl-PL"/>
      </w:rPr>
      <w:drawing>
        <wp:inline distT="0" distB="0" distL="0" distR="0" wp14:anchorId="44BD2F8B" wp14:editId="6F334206">
          <wp:extent cx="6120130" cy="324250"/>
          <wp:effectExtent l="0" t="0" r="0" b="0"/>
          <wp:docPr id="6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14"/>
        <w:szCs w:val="14"/>
      </w:rPr>
      <w:id w:val="63483612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84309216"/>
          <w:docPartObj>
            <w:docPartGallery w:val="Page Numbers (Top of Page)"/>
            <w:docPartUnique/>
          </w:docPartObj>
        </w:sdtPr>
        <w:sdtEndPr/>
        <w:sdtContent>
          <w:p w14:paraId="32C5EADE" w14:textId="78C01AC5" w:rsidR="00863BB4" w:rsidRPr="00863BB4" w:rsidRDefault="00F86219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6B216C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                       </w:t>
            </w:r>
            <w:r w:rsidR="006B216C">
              <w:rPr>
                <w:sz w:val="14"/>
                <w:szCs w:val="14"/>
              </w:rPr>
              <w:t xml:space="preserve">   </w:t>
            </w:r>
            <w:r w:rsidR="00863BB4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PAGE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2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  <w:r w:rsidR="00863BB4">
              <w:rPr>
                <w:sz w:val="14"/>
                <w:szCs w:val="14"/>
              </w:rPr>
              <w:t xml:space="preserve"> z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NUMPAGES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4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9793" w14:textId="77777777" w:rsidR="00390CAB" w:rsidRDefault="00390CAB" w:rsidP="00633BCF">
      <w:pPr>
        <w:spacing w:after="0" w:line="240" w:lineRule="auto"/>
      </w:pPr>
      <w:r>
        <w:separator/>
      </w:r>
    </w:p>
  </w:footnote>
  <w:footnote w:type="continuationSeparator" w:id="0">
    <w:p w14:paraId="16941974" w14:textId="77777777" w:rsidR="00390CAB" w:rsidRDefault="00390CAB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C8C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61474C" wp14:editId="0CF92320">
          <wp:extent cx="6120000" cy="719443"/>
          <wp:effectExtent l="19050" t="0" r="0" b="0"/>
          <wp:docPr id="4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0F47" w14:textId="452BAEB6" w:rsidR="00863BB4" w:rsidRDefault="00863BB4">
    <w:pPr>
      <w:pStyle w:val="Nagwek"/>
    </w:pPr>
    <w:r>
      <w:rPr>
        <w:noProof/>
        <w:lang w:eastAsia="pl-PL"/>
      </w:rPr>
      <w:drawing>
        <wp:inline distT="0" distB="0" distL="0" distR="0" wp14:anchorId="37DA5A9A" wp14:editId="4ED2A1A8">
          <wp:extent cx="6120000" cy="719443"/>
          <wp:effectExtent l="19050" t="0" r="0" b="0"/>
          <wp:docPr id="5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AE5"/>
    <w:multiLevelType w:val="multilevel"/>
    <w:tmpl w:val="E13C5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318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4308"/>
    <w:multiLevelType w:val="multilevel"/>
    <w:tmpl w:val="71BA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E53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8A36D3"/>
    <w:multiLevelType w:val="multilevel"/>
    <w:tmpl w:val="D520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C0E09BF"/>
    <w:multiLevelType w:val="multilevel"/>
    <w:tmpl w:val="46A246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2AFA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A65DFE"/>
    <w:multiLevelType w:val="hybridMultilevel"/>
    <w:tmpl w:val="332A3084"/>
    <w:lvl w:ilvl="0" w:tplc="F8A445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51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47D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30B6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E79A1"/>
    <w:multiLevelType w:val="hybridMultilevel"/>
    <w:tmpl w:val="3CDC46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3553DB"/>
    <w:multiLevelType w:val="multilevel"/>
    <w:tmpl w:val="65644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2115A"/>
    <w:multiLevelType w:val="multilevel"/>
    <w:tmpl w:val="A6024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8E57F95"/>
    <w:multiLevelType w:val="multilevel"/>
    <w:tmpl w:val="C7BC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5F162B3E"/>
    <w:multiLevelType w:val="hybridMultilevel"/>
    <w:tmpl w:val="7CFADFE8"/>
    <w:lvl w:ilvl="0" w:tplc="8BCC85E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33B0E"/>
    <w:multiLevelType w:val="multilevel"/>
    <w:tmpl w:val="0FAC9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6BAF59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63AB6"/>
    <w:multiLevelType w:val="multilevel"/>
    <w:tmpl w:val="2A348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29" w15:restartNumberingAfterBreak="0">
    <w:nsid w:val="6EBA1DA4"/>
    <w:multiLevelType w:val="hybridMultilevel"/>
    <w:tmpl w:val="EC42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11BF3"/>
    <w:multiLevelType w:val="hybridMultilevel"/>
    <w:tmpl w:val="419C47DA"/>
    <w:lvl w:ilvl="0" w:tplc="153C0F5E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22"/>
  </w:num>
  <w:num w:numId="5">
    <w:abstractNumId w:val="24"/>
  </w:num>
  <w:num w:numId="6">
    <w:abstractNumId w:val="8"/>
  </w:num>
  <w:num w:numId="7">
    <w:abstractNumId w:val="16"/>
  </w:num>
  <w:num w:numId="8">
    <w:abstractNumId w:val="29"/>
  </w:num>
  <w:num w:numId="9">
    <w:abstractNumId w:val="2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31"/>
  </w:num>
  <w:num w:numId="15">
    <w:abstractNumId w:val="17"/>
  </w:num>
  <w:num w:numId="16">
    <w:abstractNumId w:val="4"/>
  </w:num>
  <w:num w:numId="17">
    <w:abstractNumId w:val="1"/>
  </w:num>
  <w:num w:numId="18">
    <w:abstractNumId w:val="9"/>
  </w:num>
  <w:num w:numId="19">
    <w:abstractNumId w:val="2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8"/>
  </w:num>
  <w:num w:numId="23">
    <w:abstractNumId w:val="6"/>
  </w:num>
  <w:num w:numId="24">
    <w:abstractNumId w:val="26"/>
  </w:num>
  <w:num w:numId="25">
    <w:abstractNumId w:val="7"/>
  </w:num>
  <w:num w:numId="26">
    <w:abstractNumId w:val="28"/>
  </w:num>
  <w:num w:numId="27">
    <w:abstractNumId w:val="15"/>
  </w:num>
  <w:num w:numId="28">
    <w:abstractNumId w:val="10"/>
  </w:num>
  <w:num w:numId="29">
    <w:abstractNumId w:val="3"/>
  </w:num>
  <w:num w:numId="30">
    <w:abstractNumId w:val="19"/>
  </w:num>
  <w:num w:numId="31">
    <w:abstractNumId w:val="11"/>
  </w:num>
  <w:num w:numId="32">
    <w:abstractNumId w:val="27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692F"/>
    <w:rsid w:val="00031226"/>
    <w:rsid w:val="00035577"/>
    <w:rsid w:val="00037A96"/>
    <w:rsid w:val="000406BD"/>
    <w:rsid w:val="00041375"/>
    <w:rsid w:val="0004362D"/>
    <w:rsid w:val="0009215D"/>
    <w:rsid w:val="000A57CB"/>
    <w:rsid w:val="000B0FD9"/>
    <w:rsid w:val="000B36B9"/>
    <w:rsid w:val="000C02D2"/>
    <w:rsid w:val="000E47D9"/>
    <w:rsid w:val="00100DB0"/>
    <w:rsid w:val="00101808"/>
    <w:rsid w:val="00114297"/>
    <w:rsid w:val="0012041F"/>
    <w:rsid w:val="00122F1C"/>
    <w:rsid w:val="00135349"/>
    <w:rsid w:val="001603E3"/>
    <w:rsid w:val="00167F17"/>
    <w:rsid w:val="00176E58"/>
    <w:rsid w:val="001911E7"/>
    <w:rsid w:val="001A75E8"/>
    <w:rsid w:val="001A795E"/>
    <w:rsid w:val="001B3A4B"/>
    <w:rsid w:val="001B4288"/>
    <w:rsid w:val="001C3A29"/>
    <w:rsid w:val="001C5297"/>
    <w:rsid w:val="001F6AD2"/>
    <w:rsid w:val="00213B9D"/>
    <w:rsid w:val="00220159"/>
    <w:rsid w:val="00233D92"/>
    <w:rsid w:val="002438D4"/>
    <w:rsid w:val="0025057B"/>
    <w:rsid w:val="00252278"/>
    <w:rsid w:val="00257C21"/>
    <w:rsid w:val="0026673E"/>
    <w:rsid w:val="00283A5E"/>
    <w:rsid w:val="00293756"/>
    <w:rsid w:val="002C1B7A"/>
    <w:rsid w:val="003028D3"/>
    <w:rsid w:val="003163EC"/>
    <w:rsid w:val="00325258"/>
    <w:rsid w:val="00330132"/>
    <w:rsid w:val="00334BDD"/>
    <w:rsid w:val="0034221D"/>
    <w:rsid w:val="00343CE7"/>
    <w:rsid w:val="00352A2F"/>
    <w:rsid w:val="00367C24"/>
    <w:rsid w:val="00390CAB"/>
    <w:rsid w:val="00396AF7"/>
    <w:rsid w:val="003A73CB"/>
    <w:rsid w:val="003D2D93"/>
    <w:rsid w:val="003D3CC5"/>
    <w:rsid w:val="003F3833"/>
    <w:rsid w:val="004326F3"/>
    <w:rsid w:val="00441BCF"/>
    <w:rsid w:val="00453430"/>
    <w:rsid w:val="00454BE1"/>
    <w:rsid w:val="004563C8"/>
    <w:rsid w:val="00463721"/>
    <w:rsid w:val="0046484D"/>
    <w:rsid w:val="00465965"/>
    <w:rsid w:val="0046721F"/>
    <w:rsid w:val="00470F88"/>
    <w:rsid w:val="00473CEA"/>
    <w:rsid w:val="00476087"/>
    <w:rsid w:val="004A6904"/>
    <w:rsid w:val="004B66A5"/>
    <w:rsid w:val="004C662B"/>
    <w:rsid w:val="004C7688"/>
    <w:rsid w:val="004F2D51"/>
    <w:rsid w:val="00514645"/>
    <w:rsid w:val="00514A87"/>
    <w:rsid w:val="00523805"/>
    <w:rsid w:val="0053360F"/>
    <w:rsid w:val="00534377"/>
    <w:rsid w:val="005362DA"/>
    <w:rsid w:val="005412B4"/>
    <w:rsid w:val="0055744F"/>
    <w:rsid w:val="00557661"/>
    <w:rsid w:val="005665D9"/>
    <w:rsid w:val="00587450"/>
    <w:rsid w:val="005879B0"/>
    <w:rsid w:val="00597AEC"/>
    <w:rsid w:val="005A27A7"/>
    <w:rsid w:val="005A2E17"/>
    <w:rsid w:val="005B488E"/>
    <w:rsid w:val="005C2D55"/>
    <w:rsid w:val="005E4673"/>
    <w:rsid w:val="005E683D"/>
    <w:rsid w:val="00633BCF"/>
    <w:rsid w:val="0065106E"/>
    <w:rsid w:val="006529A9"/>
    <w:rsid w:val="00670351"/>
    <w:rsid w:val="006963F2"/>
    <w:rsid w:val="006B216C"/>
    <w:rsid w:val="006B593F"/>
    <w:rsid w:val="006B5D9A"/>
    <w:rsid w:val="006C30E8"/>
    <w:rsid w:val="006C40CC"/>
    <w:rsid w:val="006C424F"/>
    <w:rsid w:val="006C53FC"/>
    <w:rsid w:val="006E5458"/>
    <w:rsid w:val="006E6B37"/>
    <w:rsid w:val="006F05B1"/>
    <w:rsid w:val="006F0EE0"/>
    <w:rsid w:val="006F49EE"/>
    <w:rsid w:val="0071670F"/>
    <w:rsid w:val="00717A98"/>
    <w:rsid w:val="007358FF"/>
    <w:rsid w:val="0074144C"/>
    <w:rsid w:val="00746DDF"/>
    <w:rsid w:val="007478C2"/>
    <w:rsid w:val="00753C39"/>
    <w:rsid w:val="00760219"/>
    <w:rsid w:val="00762019"/>
    <w:rsid w:val="0076753A"/>
    <w:rsid w:val="007814C5"/>
    <w:rsid w:val="007854B3"/>
    <w:rsid w:val="00794D9C"/>
    <w:rsid w:val="007F5321"/>
    <w:rsid w:val="0080747C"/>
    <w:rsid w:val="00815195"/>
    <w:rsid w:val="00833DA0"/>
    <w:rsid w:val="00845348"/>
    <w:rsid w:val="00846617"/>
    <w:rsid w:val="008614D2"/>
    <w:rsid w:val="00863BB4"/>
    <w:rsid w:val="00891207"/>
    <w:rsid w:val="008B3C0F"/>
    <w:rsid w:val="008D426F"/>
    <w:rsid w:val="008E14CF"/>
    <w:rsid w:val="008F6687"/>
    <w:rsid w:val="0090337A"/>
    <w:rsid w:val="0092325D"/>
    <w:rsid w:val="0092461D"/>
    <w:rsid w:val="00933C36"/>
    <w:rsid w:val="00941578"/>
    <w:rsid w:val="00943869"/>
    <w:rsid w:val="00947592"/>
    <w:rsid w:val="00947E59"/>
    <w:rsid w:val="00964953"/>
    <w:rsid w:val="00991B85"/>
    <w:rsid w:val="009935FB"/>
    <w:rsid w:val="009C6605"/>
    <w:rsid w:val="009C6883"/>
    <w:rsid w:val="009D29AF"/>
    <w:rsid w:val="009D38DA"/>
    <w:rsid w:val="009D503B"/>
    <w:rsid w:val="009D753A"/>
    <w:rsid w:val="009E3861"/>
    <w:rsid w:val="009E615A"/>
    <w:rsid w:val="00A02534"/>
    <w:rsid w:val="00A11DAA"/>
    <w:rsid w:val="00A1611C"/>
    <w:rsid w:val="00A17EC7"/>
    <w:rsid w:val="00A26FF3"/>
    <w:rsid w:val="00A40957"/>
    <w:rsid w:val="00A51D46"/>
    <w:rsid w:val="00A72452"/>
    <w:rsid w:val="00A762D6"/>
    <w:rsid w:val="00A86B2E"/>
    <w:rsid w:val="00A97CA4"/>
    <w:rsid w:val="00AA3174"/>
    <w:rsid w:val="00AA4199"/>
    <w:rsid w:val="00AA60AC"/>
    <w:rsid w:val="00AB7759"/>
    <w:rsid w:val="00AC73B1"/>
    <w:rsid w:val="00AF457F"/>
    <w:rsid w:val="00B10A24"/>
    <w:rsid w:val="00B116B7"/>
    <w:rsid w:val="00B16D78"/>
    <w:rsid w:val="00B60FE9"/>
    <w:rsid w:val="00B723A4"/>
    <w:rsid w:val="00B85488"/>
    <w:rsid w:val="00BA7F3F"/>
    <w:rsid w:val="00BE5364"/>
    <w:rsid w:val="00BE633F"/>
    <w:rsid w:val="00C02729"/>
    <w:rsid w:val="00C03067"/>
    <w:rsid w:val="00C12FF1"/>
    <w:rsid w:val="00C14EA0"/>
    <w:rsid w:val="00C32405"/>
    <w:rsid w:val="00C32CFB"/>
    <w:rsid w:val="00C33CE1"/>
    <w:rsid w:val="00C368E8"/>
    <w:rsid w:val="00C44C40"/>
    <w:rsid w:val="00C5144A"/>
    <w:rsid w:val="00C56558"/>
    <w:rsid w:val="00C80B31"/>
    <w:rsid w:val="00CB28C9"/>
    <w:rsid w:val="00CF7161"/>
    <w:rsid w:val="00D16467"/>
    <w:rsid w:val="00D2121E"/>
    <w:rsid w:val="00D26CBC"/>
    <w:rsid w:val="00D3507A"/>
    <w:rsid w:val="00D51638"/>
    <w:rsid w:val="00D549D6"/>
    <w:rsid w:val="00D80A2D"/>
    <w:rsid w:val="00D8319B"/>
    <w:rsid w:val="00D84E77"/>
    <w:rsid w:val="00DA53B8"/>
    <w:rsid w:val="00DB1F68"/>
    <w:rsid w:val="00DC3465"/>
    <w:rsid w:val="00DD616E"/>
    <w:rsid w:val="00DF0073"/>
    <w:rsid w:val="00DF1717"/>
    <w:rsid w:val="00DF580A"/>
    <w:rsid w:val="00E10710"/>
    <w:rsid w:val="00E20784"/>
    <w:rsid w:val="00E21DD5"/>
    <w:rsid w:val="00E55FB6"/>
    <w:rsid w:val="00E61B03"/>
    <w:rsid w:val="00E81A9D"/>
    <w:rsid w:val="00E973BA"/>
    <w:rsid w:val="00EA0DCA"/>
    <w:rsid w:val="00EA6220"/>
    <w:rsid w:val="00EC4DFC"/>
    <w:rsid w:val="00EC52EA"/>
    <w:rsid w:val="00ED27F4"/>
    <w:rsid w:val="00ED2966"/>
    <w:rsid w:val="00EE24BD"/>
    <w:rsid w:val="00EF1C25"/>
    <w:rsid w:val="00F34F32"/>
    <w:rsid w:val="00F54B61"/>
    <w:rsid w:val="00F62B67"/>
    <w:rsid w:val="00F64930"/>
    <w:rsid w:val="00F81B2B"/>
    <w:rsid w:val="00F86219"/>
    <w:rsid w:val="00F9046A"/>
    <w:rsid w:val="00FA3417"/>
    <w:rsid w:val="00FA6955"/>
    <w:rsid w:val="00FB018F"/>
    <w:rsid w:val="00FC5B70"/>
    <w:rsid w:val="00FC6670"/>
    <w:rsid w:val="00FD3DD5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27BA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8D4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A97CA4"/>
    <w:pPr>
      <w:ind w:left="720"/>
      <w:contextualSpacing/>
    </w:pPr>
  </w:style>
  <w:style w:type="table" w:styleId="Tabela-Siatka">
    <w:name w:val="Table Grid"/>
    <w:basedOn w:val="Standardowy"/>
    <w:rsid w:val="00EA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90337A"/>
  </w:style>
  <w:style w:type="character" w:customStyle="1" w:styleId="PKOPoleFormularzaZnak">
    <w:name w:val="PKO Pole Formularza Znak"/>
    <w:link w:val="PKOPoleFormularza"/>
    <w:locked/>
    <w:rsid w:val="0090337A"/>
    <w:rPr>
      <w:rFonts w:ascii="PKO Bank Polski" w:hAnsi="PKO Bank Polski"/>
      <w:color w:val="000000"/>
      <w:sz w:val="16"/>
      <w:szCs w:val="24"/>
    </w:rPr>
  </w:style>
  <w:style w:type="paragraph" w:customStyle="1" w:styleId="PKOPoleFormularza">
    <w:name w:val="PKO Pole Formularza"/>
    <w:basedOn w:val="Normalny"/>
    <w:link w:val="PKOPoleFormularzaZnak"/>
    <w:qFormat/>
    <w:rsid w:val="0090337A"/>
    <w:pPr>
      <w:keepLines/>
      <w:spacing w:after="0" w:line="240" w:lineRule="exact"/>
      <w:textboxTightWrap w:val="allLines"/>
    </w:pPr>
    <w:rPr>
      <w:rFonts w:ascii="PKO Bank Polski" w:hAnsi="PKO Bank Polski"/>
      <w:color w:val="000000"/>
      <w:sz w:val="16"/>
      <w:szCs w:val="24"/>
    </w:rPr>
  </w:style>
  <w:style w:type="paragraph" w:styleId="Poprawka">
    <w:name w:val="Revision"/>
    <w:hidden/>
    <w:uiPriority w:val="99"/>
    <w:semiHidden/>
    <w:rsid w:val="007F532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4A87"/>
    <w:pPr>
      <w:spacing w:after="0"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B812-42BD-4C42-9920-052E881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3458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Joanna Klak </cp:lastModifiedBy>
  <cp:revision>122</cp:revision>
  <cp:lastPrinted>2020-06-17T06:40:00Z</cp:lastPrinted>
  <dcterms:created xsi:type="dcterms:W3CDTF">2020-07-01T12:52:00Z</dcterms:created>
  <dcterms:modified xsi:type="dcterms:W3CDTF">2021-08-18T10:05:00Z</dcterms:modified>
</cp:coreProperties>
</file>